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74" w:rsidRPr="00C671CE" w:rsidRDefault="00233574"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Военные и дипломатические неудачи Голицына были результатом глубокого внутреннего кризиса. По иронии судьбы, первая волна этого кризиса - стрелецкий бунт — вознесла Софью к вершинам власти. Но совладать с ним правительница не смогла. Недовольство в стране нарастало. Преобразования, начатые еще при Федоре Алексеевиче, так и не были завершены.</w:t>
      </w:r>
    </w:p>
    <w:p w:rsidR="00233574" w:rsidRPr="00C671CE" w:rsidRDefault="00233574"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Признаком нестабильности стало повальное бегство населения. Казалось, вся страна пришла в движение. Крепостные бежали в города, селились там «для промыслов», разоряя тем самым своих помещиков. Попытки вернуть их наталкивались на сопротивление посадских людей, потому что без притока населения выплата податей становилась для посадов невыносимым бременем, - и тогда посадские люди тоже разбегались. Поскольку правительству нужны были деньги, Софья распорядилась не возвращать беглецов помещикам — и получила недовольных дворян.</w:t>
      </w:r>
    </w:p>
    <w:p w:rsidR="00233574" w:rsidRPr="00C671CE" w:rsidRDefault="00233574"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Государственная власть во время детства Петра I была слаба и не пользовалась уважением. Все решали взятки и покровительство «сильных людей».</w:t>
      </w:r>
    </w:p>
    <w:p w:rsidR="00233574" w:rsidRPr="00C671CE" w:rsidRDefault="00233574"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Такова была страна, в которой подрастал Петр Алексеевич. Нельзя сказать, что он совсем не знал ее, — в 1682 году во время стрелецкого бунта он видел озверевшую толпу и представлял себе, на что она способна. Но Нарышкины были удалены от дел, и во время семилетнего правления Софьи. Петр, фактически был запе</w:t>
      </w:r>
      <w:proofErr w:type="gramStart"/>
      <w:r w:rsidRPr="00C671CE">
        <w:rPr>
          <w:rFonts w:ascii="Times New Roman" w:hAnsi="Times New Roman" w:cs="Times New Roman"/>
          <w:sz w:val="24"/>
          <w:szCs w:val="24"/>
        </w:rPr>
        <w:t>рт в Пр</w:t>
      </w:r>
      <w:proofErr w:type="gramEnd"/>
      <w:r w:rsidRPr="00C671CE">
        <w:rPr>
          <w:rFonts w:ascii="Times New Roman" w:hAnsi="Times New Roman" w:cs="Times New Roman"/>
          <w:sz w:val="24"/>
          <w:szCs w:val="24"/>
        </w:rPr>
        <w:t xml:space="preserve">еображенском. Там он придумал себе забаву - игру в царя. </w:t>
      </w:r>
    </w:p>
    <w:p w:rsidR="00993A6E" w:rsidRPr="00DB4BA3" w:rsidRDefault="00233574"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Он привлек к этой игре множество людей, которые в Преображенском заботились о царских ловчих соколах (во времена Алексея Михайловича при дворе содержали более трех тысяч охотничьих птиц) и лошадях. Именно из них были созданы первые потешные полки. Для солдат эта служба вовсе не была игрой — они получали за нее жалованье. </w:t>
      </w:r>
    </w:p>
    <w:p w:rsidR="00DB4BA3" w:rsidRDefault="00993A6E"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Поскольку Петр I играл в армию с иноземными порядками, он стал частым гостем в расположенной неподалеку от Преображенского Немецкой слободе. Конечно, систематического образования Петр не получил, но все семь лет он только и делал, что занимался интенсивной военной подготовкой, учился сам и учил других. В этих военных играх уже просматривается весь облик его будущего правления - радикальная военная реформа, полный социальный переворот (в потешном войске были люди всякого звания) и ориентация на Запад. </w:t>
      </w:r>
    </w:p>
    <w:p w:rsidR="00DB4BA3" w:rsidRDefault="00DB4BA3" w:rsidP="00DB4BA3">
      <w:pPr>
        <w:spacing w:after="0" w:line="240" w:lineRule="auto"/>
        <w:ind w:firstLine="709"/>
        <w:jc w:val="both"/>
        <w:rPr>
          <w:rFonts w:ascii="Times New Roman" w:hAnsi="Times New Roman" w:cs="Times New Roman"/>
          <w:sz w:val="24"/>
          <w:szCs w:val="24"/>
        </w:rPr>
      </w:pPr>
    </w:p>
    <w:p w:rsidR="00DB4BA3" w:rsidRPr="00C671CE"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Военные и дипломатические неудачи Голицына были результатом глубокого внутреннего кризиса. По иронии судьбы, первая волна этого кризиса - стрелецкий бунт — вознесла Софью к вершинам власти. Но совладать с ним правительница не смогла. Недовольство в стране нарастало. Преобразования, начатые еще при Федоре Алексеевиче, так и не были завершены.</w:t>
      </w:r>
    </w:p>
    <w:p w:rsidR="00DB4BA3" w:rsidRPr="00C671CE"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Признаком нестабильности стало повальное бегство населения. Казалось, вся страна пришла в движение. Крепостные бежали в города, селились там «для промыслов», разоряя тем самым своих помещиков. Попытки вернуть их наталкивались на сопротивление посадских людей, потому что без притока населения выплата податей становилась для посадов невыносимым бременем, - и тогда посадские люди тоже разбегались. Поскольку правительству нужны были деньги, Софья распорядилась не возвращать беглецов помещикам — и получила недовольных дворян.</w:t>
      </w:r>
    </w:p>
    <w:p w:rsidR="00DB4BA3" w:rsidRPr="00C671CE"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Государственная власть во время детства Петра I была слаба и не пользовалась уважением. Все решали взятки и покровительство «сильных людей».</w:t>
      </w:r>
    </w:p>
    <w:p w:rsidR="00DB4BA3" w:rsidRPr="00C671CE"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Такова была страна, в которой подрастал Петр Алексеевич. Нельзя сказать, что он совсем не знал ее, — в 1682 году во время стрелецкого бунта он видел озверевшую толпу и представлял себе, на что она способна. Но Нарышкины были удалены от дел, и во время семилетнего правления Софьи. Петр, фактически был запе</w:t>
      </w:r>
      <w:proofErr w:type="gramStart"/>
      <w:r w:rsidRPr="00C671CE">
        <w:rPr>
          <w:rFonts w:ascii="Times New Roman" w:hAnsi="Times New Roman" w:cs="Times New Roman"/>
          <w:sz w:val="24"/>
          <w:szCs w:val="24"/>
        </w:rPr>
        <w:t>рт в Пр</w:t>
      </w:r>
      <w:proofErr w:type="gramEnd"/>
      <w:r w:rsidRPr="00C671CE">
        <w:rPr>
          <w:rFonts w:ascii="Times New Roman" w:hAnsi="Times New Roman" w:cs="Times New Roman"/>
          <w:sz w:val="24"/>
          <w:szCs w:val="24"/>
        </w:rPr>
        <w:t xml:space="preserve">еображенском. Там он придумал себе забаву - игру в царя. </w:t>
      </w:r>
    </w:p>
    <w:p w:rsidR="00DB4BA3" w:rsidRPr="00DB4BA3"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Он привлек к этой игре множество людей, которые в Преображенском заботились о царских ловчих соколах (во времена Алексея Михайловича при дворе содержали более трех тысяч охотничьих птиц) и лошадях. Именно из них были созданы первые потешные полки. Для солдат эта служба вовсе не была игрой — они получали за нее жалованье. </w:t>
      </w:r>
    </w:p>
    <w:p w:rsidR="00DB4BA3"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Поскольку Петр I играл в армию с иноземными порядками, он стал частым гостем в расположенной неподалеку от Преображенского Немецкой слободе. Конечно, систематического образования Петр не получил, но все семь лет он только и делал, что занимался интенсивной военной подготовкой, учился сам и учил других. В этих военных играх уже просматривается весь облик его будущего правления - радикальная военная реформа, полный социальный переворот (в потешном войске были люди всякого звания) и ориентация на Запад. </w:t>
      </w:r>
    </w:p>
    <w:p w:rsidR="00993A6E" w:rsidRDefault="00993A6E"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lastRenderedPageBreak/>
        <w:t>Мать Петра Наталья Нарышкина, хотя и не разделяла увлечения сына Немецкой слободой, все же поощряла его военные занятия  - это давало ей все основания говорить: «У нас люди есть». Действительно, уже к 1687 году потешные полки Петра представляли серьезную силу, и сторонники Софьи вынуждены были с этим считаться.</w:t>
      </w:r>
    </w:p>
    <w:p w:rsidR="00993A6E" w:rsidRPr="00993A6E" w:rsidRDefault="00993A6E" w:rsidP="00993A6E">
      <w:pPr>
        <w:spacing w:after="0" w:line="240" w:lineRule="auto"/>
        <w:rPr>
          <w:rFonts w:ascii="Times New Roman" w:hAnsi="Times New Roman" w:cs="Times New Roman"/>
          <w:b/>
          <w:sz w:val="24"/>
          <w:szCs w:val="24"/>
        </w:rPr>
      </w:pPr>
      <w:r w:rsidRPr="00993A6E">
        <w:rPr>
          <w:rFonts w:ascii="Times New Roman" w:hAnsi="Times New Roman" w:cs="Times New Roman"/>
          <w:b/>
          <w:sz w:val="24"/>
          <w:szCs w:val="24"/>
        </w:rPr>
        <w:t>Задания к тексту:</w:t>
      </w:r>
    </w:p>
    <w:p w:rsidR="00993A6E" w:rsidRDefault="00993A6E" w:rsidP="00993A6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Дай название этому отрывку: ________________________________________________________________________________</w:t>
      </w:r>
    </w:p>
    <w:p w:rsidR="00993A6E" w:rsidRDefault="00993A6E" w:rsidP="00993A6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 какими проблемами сталкивалась царевна Софья во время своего правления? ________________________________________________________________________________________________________________________________________________________________</w:t>
      </w:r>
      <w:r w:rsidR="00DB4BA3">
        <w:rPr>
          <w:rFonts w:ascii="Times New Roman" w:hAnsi="Times New Roman" w:cs="Times New Roman"/>
          <w:sz w:val="24"/>
          <w:szCs w:val="24"/>
        </w:rPr>
        <w:t>________________________________________________________________________________</w:t>
      </w:r>
    </w:p>
    <w:p w:rsidR="00993A6E" w:rsidRDefault="00993A6E" w:rsidP="00993A6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занятия Петра: ________________________________________________________________________________________________________________________________________________________________</w:t>
      </w:r>
      <w:r w:rsidR="00DB4BA3">
        <w:rPr>
          <w:rFonts w:ascii="Times New Roman" w:hAnsi="Times New Roman" w:cs="Times New Roman"/>
          <w:sz w:val="24"/>
          <w:szCs w:val="24"/>
        </w:rPr>
        <w:t>________________________________________________________________________________</w:t>
      </w:r>
    </w:p>
    <w:p w:rsidR="00993A6E" w:rsidRDefault="00993A6E" w:rsidP="00993A6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Как отразятся детские забавы Петра в его взрослой жизни? ________________________________________________________________________________________________________________________________________________________________</w:t>
      </w:r>
      <w:r w:rsidR="00DB4BA3">
        <w:rPr>
          <w:rFonts w:ascii="Times New Roman" w:hAnsi="Times New Roman" w:cs="Times New Roman"/>
          <w:sz w:val="24"/>
          <w:szCs w:val="24"/>
        </w:rPr>
        <w:t>________________________________________________________________________________</w:t>
      </w:r>
    </w:p>
    <w:p w:rsidR="00993A6E" w:rsidRDefault="00993A6E" w:rsidP="00993A6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Составь план текста: ________________________________________________________________________________________________________________________________________________________________________________________________________________________________________________</w:t>
      </w:r>
      <w:r w:rsidR="00DB4BA3">
        <w:rPr>
          <w:rFonts w:ascii="Times New Roman" w:hAnsi="Times New Roman" w:cs="Times New Roman"/>
          <w:sz w:val="24"/>
          <w:szCs w:val="24"/>
        </w:rPr>
        <w:t>_______________________________________________________________________________</w:t>
      </w:r>
    </w:p>
    <w:p w:rsidR="00DB4BA3" w:rsidRDefault="00DB4BA3" w:rsidP="00DB4BA3">
      <w:pPr>
        <w:spacing w:after="0" w:line="240" w:lineRule="auto"/>
        <w:rPr>
          <w:rFonts w:ascii="Times New Roman" w:hAnsi="Times New Roman" w:cs="Times New Roman"/>
          <w:sz w:val="24"/>
          <w:szCs w:val="24"/>
        </w:rPr>
      </w:pPr>
    </w:p>
    <w:p w:rsidR="00DB4BA3" w:rsidRDefault="00DB4BA3" w:rsidP="00DB4BA3">
      <w:pPr>
        <w:spacing w:after="0" w:line="240" w:lineRule="auto"/>
        <w:rPr>
          <w:rFonts w:ascii="Times New Roman" w:hAnsi="Times New Roman" w:cs="Times New Roman"/>
          <w:sz w:val="24"/>
          <w:szCs w:val="24"/>
        </w:rPr>
      </w:pPr>
    </w:p>
    <w:p w:rsidR="00DB4BA3" w:rsidRDefault="00DB4BA3" w:rsidP="00DB4BA3">
      <w:pPr>
        <w:spacing w:after="0" w:line="240" w:lineRule="auto"/>
        <w:rPr>
          <w:rFonts w:ascii="Times New Roman" w:hAnsi="Times New Roman" w:cs="Times New Roman"/>
          <w:sz w:val="24"/>
          <w:szCs w:val="24"/>
        </w:rPr>
      </w:pPr>
    </w:p>
    <w:p w:rsidR="00DB4BA3" w:rsidRDefault="00DB4BA3" w:rsidP="00DB4BA3">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Мать Петра Наталья Нарышкина, хотя и не разделяла увлечения сына Немецкой слободой, все же поощряла его военные занятия  - это давало ей все основания говорить: «У нас люди есть». Действительно, уже к 1687 году потешные полки Петра представляли серьезную силу, и сторонники Софьи вынуждены были с этим считаться.</w:t>
      </w:r>
    </w:p>
    <w:p w:rsidR="00DB4BA3" w:rsidRPr="00993A6E" w:rsidRDefault="00DB4BA3" w:rsidP="00DB4BA3">
      <w:pPr>
        <w:spacing w:after="0" w:line="240" w:lineRule="auto"/>
        <w:rPr>
          <w:rFonts w:ascii="Times New Roman" w:hAnsi="Times New Roman" w:cs="Times New Roman"/>
          <w:b/>
          <w:sz w:val="24"/>
          <w:szCs w:val="24"/>
        </w:rPr>
      </w:pPr>
      <w:r w:rsidRPr="00993A6E">
        <w:rPr>
          <w:rFonts w:ascii="Times New Roman" w:hAnsi="Times New Roman" w:cs="Times New Roman"/>
          <w:b/>
          <w:sz w:val="24"/>
          <w:szCs w:val="24"/>
        </w:rPr>
        <w:t>Задания к тексту:</w:t>
      </w:r>
    </w:p>
    <w:p w:rsidR="00DB4BA3" w:rsidRDefault="00DB4BA3" w:rsidP="00DB4BA3">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Дай название этому отрывку: ________________________________________________________________________________</w:t>
      </w:r>
    </w:p>
    <w:p w:rsidR="00DB4BA3" w:rsidRDefault="00DB4BA3" w:rsidP="00DB4BA3">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 какими проблемами сталкивалась царевна Софья во время своего правления? ________________________________________________________________________________________________________________________________________________________________________________________________________________________________________________</w:t>
      </w:r>
    </w:p>
    <w:p w:rsidR="00DB4BA3" w:rsidRDefault="00DB4BA3" w:rsidP="00DB4BA3">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занятия Петра: ________________________________________________________________________________________________________________________________________________________________________________________________________________________________________________</w:t>
      </w:r>
    </w:p>
    <w:p w:rsidR="00DB4BA3" w:rsidRDefault="00DB4BA3" w:rsidP="00DB4BA3">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Как отразятся детские забавы Петра в его взрослой жизни? ________________________________________________________________________________________________________________________________________________________________________________________________________________________________________________</w:t>
      </w:r>
    </w:p>
    <w:p w:rsidR="00DB4BA3" w:rsidRPr="00DB4BA3" w:rsidRDefault="00DB4BA3" w:rsidP="00DB4BA3">
      <w:pPr>
        <w:spacing w:after="0" w:line="240" w:lineRule="auto"/>
        <w:rPr>
          <w:rFonts w:ascii="Times New Roman" w:hAnsi="Times New Roman" w:cs="Times New Roman"/>
          <w:sz w:val="24"/>
          <w:szCs w:val="24"/>
        </w:rPr>
      </w:pPr>
      <w:r>
        <w:rPr>
          <w:rFonts w:ascii="Times New Roman" w:hAnsi="Times New Roman" w:cs="Times New Roman"/>
          <w:sz w:val="24"/>
          <w:szCs w:val="24"/>
        </w:rPr>
        <w:t>Составь план текста: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E95"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br w:type="page"/>
      </w:r>
    </w:p>
    <w:p w:rsidR="00055E95" w:rsidRPr="00C671CE" w:rsidRDefault="00055E95"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lastRenderedPageBreak/>
        <w:t>«Пётр, бывший очевидцем кровавых сцен стрелецкого мятежа, вызвал удивление твёрдостью, какую сохранил при этом: стоя на Красном  крыльце подле матери, он, говорят, не изменился в лице, когда стрельцы  подхватывали на копья Матвеева и других его сторонников.</w:t>
      </w:r>
    </w:p>
    <w:p w:rsidR="00DB4BA3" w:rsidRDefault="00055E95"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Но майские ужасы 1682 г. неизгладимо врезались в его памяти. Он понял в них больше, чем можно  было предполагать по его возрасту</w:t>
      </w:r>
      <w:r w:rsidR="00DB4BA3">
        <w:rPr>
          <w:rFonts w:ascii="Times New Roman" w:hAnsi="Times New Roman" w:cs="Times New Roman"/>
          <w:sz w:val="24"/>
          <w:szCs w:val="24"/>
        </w:rPr>
        <w:t>.</w:t>
      </w:r>
    </w:p>
    <w:p w:rsidR="00055E95" w:rsidRPr="00C671CE" w:rsidRDefault="00055E95"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События 1682 г. окончательно выбили царицу-вдову из московского Кремля и заставили её уединиться в Преображенском, любимом подмосковном селе царя Алексея</w:t>
      </w:r>
      <w:proofErr w:type="gramStart"/>
      <w:r w:rsidRPr="00C671CE">
        <w:rPr>
          <w:rFonts w:ascii="Times New Roman" w:hAnsi="Times New Roman" w:cs="Times New Roman"/>
          <w:sz w:val="24"/>
          <w:szCs w:val="24"/>
        </w:rPr>
        <w:t>. […]</w:t>
      </w:r>
      <w:proofErr w:type="gramEnd"/>
    </w:p>
    <w:p w:rsidR="00055E95" w:rsidRPr="00C671CE" w:rsidRDefault="00055E95"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Современники приписывали  природной склонности пробудившееся ещё в младенчестве увлечение Петра  военным делом. </w:t>
      </w:r>
      <w:proofErr w:type="gramStart"/>
      <w:r w:rsidRPr="00C671CE">
        <w:rPr>
          <w:rFonts w:ascii="Times New Roman" w:hAnsi="Times New Roman" w:cs="Times New Roman"/>
          <w:sz w:val="24"/>
          <w:szCs w:val="24"/>
        </w:rPr>
        <w:t xml:space="preserve">Темперамент подогревал эту охоту и превратил её в страсть,  толки окружающих о войсках иноземного строя, может быть, и рассказы Зотова (первый учитель Петра I - Прим. И.Л. Викентьева)  об отцовых войнах дали с летами юношескому спорту определённую цель, а  острые впечатления мятежного 1682 г. вмешали в дело чувство личного  самосохранения и мести за обиды. </w:t>
      </w:r>
      <w:proofErr w:type="gramEnd"/>
    </w:p>
    <w:p w:rsidR="00055E95" w:rsidRPr="00C671CE" w:rsidRDefault="00055E95"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Стрельцы дали незаконную власть царевне  Софье: надо завести своего солдата, чтобы оборониться от своевольной сестры.  По сохранившимся дворцовым записям можно следить за занятиями Петра, если не  за каждым шагом его в эти годы. Здесь видим, как игра с летами разрастается  и осложняется, принимая всё новые формы и вбирая в себя разнообразные  отрасли военного дела.</w:t>
      </w:r>
    </w:p>
    <w:p w:rsidR="004D6B3E" w:rsidRDefault="00055E95"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Из кремлёвской Оружейной палаты к Петру в </w:t>
      </w:r>
      <w:proofErr w:type="spellStart"/>
      <w:r w:rsidRPr="00C671CE">
        <w:rPr>
          <w:rFonts w:ascii="Times New Roman" w:hAnsi="Times New Roman" w:cs="Times New Roman"/>
          <w:sz w:val="24"/>
          <w:szCs w:val="24"/>
        </w:rPr>
        <w:t>Преображенское</w:t>
      </w:r>
      <w:proofErr w:type="spellEnd"/>
      <w:r w:rsidRPr="00C671CE">
        <w:rPr>
          <w:rFonts w:ascii="Times New Roman" w:hAnsi="Times New Roman" w:cs="Times New Roman"/>
          <w:sz w:val="24"/>
          <w:szCs w:val="24"/>
        </w:rPr>
        <w:t xml:space="preserve"> таскают разные вещи, преимущественно оружие, из его комнат выносят на починку то сломанную пищаль, то прорванный барабан. Вместе с образом спасителя Пётр берёт из Кремля и столовые часы с арабом, и </w:t>
      </w:r>
      <w:proofErr w:type="spellStart"/>
      <w:r w:rsidRPr="00C671CE">
        <w:rPr>
          <w:rFonts w:ascii="Times New Roman" w:hAnsi="Times New Roman" w:cs="Times New Roman"/>
          <w:sz w:val="24"/>
          <w:szCs w:val="24"/>
        </w:rPr>
        <w:t>карабинец</w:t>
      </w:r>
      <w:proofErr w:type="spellEnd"/>
      <w:r w:rsidRPr="00C671CE">
        <w:rPr>
          <w:rFonts w:ascii="Times New Roman" w:hAnsi="Times New Roman" w:cs="Times New Roman"/>
          <w:sz w:val="24"/>
          <w:szCs w:val="24"/>
        </w:rPr>
        <w:t xml:space="preserve"> винтовой немецкий, то и дело требует свинца, пороха, полковых знамен,  бердышей, пистолей; дворцовый кремлевский арсенал постепенно переносился в  комнаты Преображенского дворца. При этом Пётр ведёт чрезвычайно </w:t>
      </w:r>
      <w:proofErr w:type="spellStart"/>
      <w:r w:rsidRPr="00C671CE">
        <w:rPr>
          <w:rFonts w:ascii="Times New Roman" w:hAnsi="Times New Roman" w:cs="Times New Roman"/>
          <w:sz w:val="24"/>
          <w:szCs w:val="24"/>
        </w:rPr>
        <w:t>непоседный</w:t>
      </w:r>
      <w:proofErr w:type="spellEnd"/>
      <w:r w:rsidRPr="00C671CE">
        <w:rPr>
          <w:rFonts w:ascii="Times New Roman" w:hAnsi="Times New Roman" w:cs="Times New Roman"/>
          <w:sz w:val="24"/>
          <w:szCs w:val="24"/>
        </w:rPr>
        <w:t xml:space="preserve">  образ жизни, вечно в походе: то он в селе Воробьеве, то </w:t>
      </w: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spacing w:after="0" w:line="240" w:lineRule="auto"/>
        <w:ind w:firstLine="709"/>
        <w:jc w:val="both"/>
        <w:rPr>
          <w:rFonts w:ascii="Times New Roman" w:hAnsi="Times New Roman" w:cs="Times New Roman"/>
          <w:sz w:val="24"/>
          <w:szCs w:val="24"/>
        </w:rPr>
      </w:pPr>
    </w:p>
    <w:p w:rsidR="004D6B3E" w:rsidRPr="00C671CE" w:rsidRDefault="004D6B3E"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«Пётр, бывший очевидцем кровавых сцен стрелецкого мятежа, вызвал удивление твёрдостью, какую сохранил при этом: стоя на Красном  крыльце подле матери, он, говорят, не изменился в лице, когда стрельцы  подхватывали на копья Матвеева и других его сторонников.</w:t>
      </w:r>
    </w:p>
    <w:p w:rsidR="004D6B3E" w:rsidRDefault="004D6B3E"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Но майские ужасы 1682 г. неизгладимо врезались в его памяти. Он понял в них больше, чем можно  было предполагать по его возрасту</w:t>
      </w:r>
      <w:r>
        <w:rPr>
          <w:rFonts w:ascii="Times New Roman" w:hAnsi="Times New Roman" w:cs="Times New Roman"/>
          <w:sz w:val="24"/>
          <w:szCs w:val="24"/>
        </w:rPr>
        <w:t>.</w:t>
      </w:r>
    </w:p>
    <w:p w:rsidR="004D6B3E" w:rsidRPr="00C671CE" w:rsidRDefault="004D6B3E"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События 1682 г. окончательно выбили царицу-вдову из московского Кремля и заставили её уединиться в Преображенском, любимом подмосковном селе царя Алексея</w:t>
      </w:r>
      <w:proofErr w:type="gramStart"/>
      <w:r w:rsidRPr="00C671CE">
        <w:rPr>
          <w:rFonts w:ascii="Times New Roman" w:hAnsi="Times New Roman" w:cs="Times New Roman"/>
          <w:sz w:val="24"/>
          <w:szCs w:val="24"/>
        </w:rPr>
        <w:t>. […]</w:t>
      </w:r>
      <w:proofErr w:type="gramEnd"/>
    </w:p>
    <w:p w:rsidR="004D6B3E" w:rsidRPr="00C671CE" w:rsidRDefault="004D6B3E"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Современники приписывали  природной склонности пробудившееся ещё в младенчестве увлечение Петра  военным делом. </w:t>
      </w:r>
      <w:proofErr w:type="gramStart"/>
      <w:r w:rsidRPr="00C671CE">
        <w:rPr>
          <w:rFonts w:ascii="Times New Roman" w:hAnsi="Times New Roman" w:cs="Times New Roman"/>
          <w:sz w:val="24"/>
          <w:szCs w:val="24"/>
        </w:rPr>
        <w:t xml:space="preserve">Темперамент подогревал эту охоту и превратил её в страсть,  толки окружающих о войсках иноземного строя, может быть, и рассказы Зотова (первый учитель Петра I - Прим. И.Л. Викентьева)  об отцовых войнах дали с летами юношескому спорту определённую цель, а  острые впечатления мятежного 1682 г. вмешали в дело чувство личного  самосохранения и мести за обиды. </w:t>
      </w:r>
      <w:proofErr w:type="gramEnd"/>
    </w:p>
    <w:p w:rsidR="004D6B3E" w:rsidRPr="00C671CE" w:rsidRDefault="004D6B3E"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Стрельцы дали незаконную власть царевне  Софье: надо завести своего солдата, чтобы оборониться от своевольной сестры.  По сохранившимся дворцовым записям можно следить за занятиями Петра, если не  за каждым шагом его в эти годы. Здесь видим, как игра с летами разрастается  и осложняется, принимая всё новые формы и вбирая в себя разнообразные  отрасли военного дела.</w:t>
      </w:r>
    </w:p>
    <w:p w:rsidR="004D6B3E" w:rsidRDefault="004D6B3E" w:rsidP="004D6B3E">
      <w:pPr>
        <w:spacing w:after="0" w:line="240" w:lineRule="auto"/>
        <w:ind w:firstLine="709"/>
        <w:jc w:val="both"/>
        <w:rPr>
          <w:rFonts w:ascii="Times New Roman" w:hAnsi="Times New Roman" w:cs="Times New Roman"/>
          <w:sz w:val="24"/>
          <w:szCs w:val="24"/>
        </w:rPr>
      </w:pPr>
      <w:r w:rsidRPr="00C671CE">
        <w:rPr>
          <w:rFonts w:ascii="Times New Roman" w:hAnsi="Times New Roman" w:cs="Times New Roman"/>
          <w:sz w:val="24"/>
          <w:szCs w:val="24"/>
        </w:rPr>
        <w:t xml:space="preserve">Из кремлёвской Оружейной палаты к Петру в </w:t>
      </w:r>
      <w:proofErr w:type="spellStart"/>
      <w:r w:rsidRPr="00C671CE">
        <w:rPr>
          <w:rFonts w:ascii="Times New Roman" w:hAnsi="Times New Roman" w:cs="Times New Roman"/>
          <w:sz w:val="24"/>
          <w:szCs w:val="24"/>
        </w:rPr>
        <w:t>Преображенское</w:t>
      </w:r>
      <w:proofErr w:type="spellEnd"/>
      <w:r w:rsidRPr="00C671CE">
        <w:rPr>
          <w:rFonts w:ascii="Times New Roman" w:hAnsi="Times New Roman" w:cs="Times New Roman"/>
          <w:sz w:val="24"/>
          <w:szCs w:val="24"/>
        </w:rPr>
        <w:t xml:space="preserve"> таскают разные вещи, преимущественно оружие, из его комнат выносят на починку то сломанную пищаль, то прорванный барабан. Вместе с образом спасителя Пётр берёт из Кремля и столовые часы с арабом, и </w:t>
      </w:r>
      <w:proofErr w:type="spellStart"/>
      <w:r w:rsidRPr="00C671CE">
        <w:rPr>
          <w:rFonts w:ascii="Times New Roman" w:hAnsi="Times New Roman" w:cs="Times New Roman"/>
          <w:sz w:val="24"/>
          <w:szCs w:val="24"/>
        </w:rPr>
        <w:t>карабинец</w:t>
      </w:r>
      <w:proofErr w:type="spellEnd"/>
      <w:r w:rsidRPr="00C671CE">
        <w:rPr>
          <w:rFonts w:ascii="Times New Roman" w:hAnsi="Times New Roman" w:cs="Times New Roman"/>
          <w:sz w:val="24"/>
          <w:szCs w:val="24"/>
        </w:rPr>
        <w:t xml:space="preserve"> винтовой немецкий, то и дело требует свинца, пороха, полковых знамен,  бердышей, пистолей; дворцовый кремлевский арсенал постепенно переносился в  комнаты Преображенского дворца. При этом Пётр ведёт чрезвычайно </w:t>
      </w:r>
      <w:proofErr w:type="spellStart"/>
      <w:r w:rsidRPr="00C671CE">
        <w:rPr>
          <w:rFonts w:ascii="Times New Roman" w:hAnsi="Times New Roman" w:cs="Times New Roman"/>
          <w:sz w:val="24"/>
          <w:szCs w:val="24"/>
        </w:rPr>
        <w:t>непоседный</w:t>
      </w:r>
      <w:proofErr w:type="spellEnd"/>
      <w:r w:rsidRPr="00C671CE">
        <w:rPr>
          <w:rFonts w:ascii="Times New Roman" w:hAnsi="Times New Roman" w:cs="Times New Roman"/>
          <w:sz w:val="24"/>
          <w:szCs w:val="24"/>
        </w:rPr>
        <w:t xml:space="preserve">  образ жизни, вечно в походе: то он в селе Воробьеве, то </w:t>
      </w:r>
    </w:p>
    <w:p w:rsidR="004D6B3E" w:rsidRDefault="004D6B3E" w:rsidP="004D6B3E">
      <w:pPr>
        <w:spacing w:after="0" w:line="240" w:lineRule="auto"/>
        <w:ind w:firstLine="709"/>
        <w:jc w:val="both"/>
        <w:rPr>
          <w:rFonts w:ascii="Times New Roman" w:hAnsi="Times New Roman" w:cs="Times New Roman"/>
          <w:sz w:val="24"/>
          <w:szCs w:val="24"/>
        </w:rPr>
      </w:pPr>
    </w:p>
    <w:p w:rsidR="00055E95" w:rsidRDefault="00055E95" w:rsidP="004D6B3E">
      <w:pPr>
        <w:spacing w:after="0" w:line="240" w:lineRule="auto"/>
        <w:jc w:val="both"/>
        <w:rPr>
          <w:rFonts w:ascii="Times New Roman" w:hAnsi="Times New Roman" w:cs="Times New Roman"/>
          <w:sz w:val="24"/>
          <w:szCs w:val="24"/>
        </w:rPr>
      </w:pPr>
      <w:r w:rsidRPr="00C671CE">
        <w:rPr>
          <w:rFonts w:ascii="Times New Roman" w:hAnsi="Times New Roman" w:cs="Times New Roman"/>
          <w:sz w:val="24"/>
          <w:szCs w:val="24"/>
        </w:rPr>
        <w:lastRenderedPageBreak/>
        <w:t xml:space="preserve">в </w:t>
      </w:r>
      <w:proofErr w:type="gramStart"/>
      <w:r w:rsidRPr="00C671CE">
        <w:rPr>
          <w:rFonts w:ascii="Times New Roman" w:hAnsi="Times New Roman" w:cs="Times New Roman"/>
          <w:sz w:val="24"/>
          <w:szCs w:val="24"/>
        </w:rPr>
        <w:t>Коломенском</w:t>
      </w:r>
      <w:proofErr w:type="gramEnd"/>
      <w:r w:rsidRPr="00C671CE">
        <w:rPr>
          <w:rFonts w:ascii="Times New Roman" w:hAnsi="Times New Roman" w:cs="Times New Roman"/>
          <w:sz w:val="24"/>
          <w:szCs w:val="24"/>
        </w:rPr>
        <w:t xml:space="preserve">, то у  Троицы, то у Саввы </w:t>
      </w:r>
      <w:proofErr w:type="spellStart"/>
      <w:r w:rsidRPr="00C671CE">
        <w:rPr>
          <w:rFonts w:ascii="Times New Roman" w:hAnsi="Times New Roman" w:cs="Times New Roman"/>
          <w:sz w:val="24"/>
          <w:szCs w:val="24"/>
        </w:rPr>
        <w:t>Сторожевского</w:t>
      </w:r>
      <w:proofErr w:type="spellEnd"/>
      <w:r w:rsidRPr="00C671CE">
        <w:rPr>
          <w:rFonts w:ascii="Times New Roman" w:hAnsi="Times New Roman" w:cs="Times New Roman"/>
          <w:sz w:val="24"/>
          <w:szCs w:val="24"/>
        </w:rPr>
        <w:t xml:space="preserve">, рыщет по монастырям и дворцовым  подмосковным селам, и в этих походах за ним всюду возят иногда на нескольких  подводах его оружейную казну. Следя за Петром в эти годы, видим, с кем он  водится, кем окружён, во что играет; не видим только, садился ли он за  книгу, продолжались ли его учебные занятия. </w:t>
      </w: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Дай название этому отрывку: ________________________________________________________________________________</w:t>
      </w:r>
    </w:p>
    <w:p w:rsidR="004D6B3E" w:rsidRDefault="004D6B3E" w:rsidP="004D6B3E">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Что произошло в стране в 1682 г? ________________________________________________________________________________________________________________________________________________________________________________________________________________________________________________</w:t>
      </w:r>
    </w:p>
    <w:p w:rsidR="004D6B3E" w:rsidRDefault="004D6B3E" w:rsidP="004D6B3E">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занятия Петра: ________________________________________________________________________________________________________________________________________________________________________________________________________________________________________________</w:t>
      </w:r>
    </w:p>
    <w:p w:rsidR="004D6B3E" w:rsidRDefault="004D6B3E" w:rsidP="004D6B3E">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Как отразятся детские забавы Петра в его взрослой жизни? ________________________________________________________________________________________________________________________________________________________________________________________________________________________________________________</w:t>
      </w:r>
    </w:p>
    <w:p w:rsidR="004D6B3E" w:rsidRDefault="004D6B3E" w:rsidP="004D6B3E">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Составь план текста: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6B3E" w:rsidRDefault="004D6B3E" w:rsidP="00C671CE">
      <w:pPr>
        <w:spacing w:after="0" w:line="240" w:lineRule="auto"/>
        <w:rPr>
          <w:rFonts w:ascii="Times New Roman" w:hAnsi="Times New Roman" w:cs="Times New Roman"/>
          <w:sz w:val="24"/>
          <w:szCs w:val="24"/>
        </w:rPr>
      </w:pPr>
    </w:p>
    <w:p w:rsidR="004D6B3E" w:rsidRDefault="004D6B3E" w:rsidP="00C671CE">
      <w:pPr>
        <w:spacing w:after="0" w:line="240" w:lineRule="auto"/>
        <w:rPr>
          <w:rFonts w:ascii="Times New Roman" w:hAnsi="Times New Roman" w:cs="Times New Roman"/>
          <w:sz w:val="24"/>
          <w:szCs w:val="24"/>
        </w:rPr>
      </w:pPr>
    </w:p>
    <w:p w:rsidR="004D6B3E" w:rsidRDefault="004D6B3E" w:rsidP="00C671CE">
      <w:pPr>
        <w:spacing w:after="0" w:line="240" w:lineRule="auto"/>
        <w:rPr>
          <w:rFonts w:ascii="Times New Roman" w:hAnsi="Times New Roman" w:cs="Times New Roman"/>
          <w:sz w:val="24"/>
          <w:szCs w:val="24"/>
        </w:rPr>
      </w:pPr>
    </w:p>
    <w:p w:rsidR="004D6B3E" w:rsidRDefault="004D6B3E" w:rsidP="004D6B3E">
      <w:pPr>
        <w:spacing w:after="0" w:line="240" w:lineRule="auto"/>
        <w:jc w:val="both"/>
        <w:rPr>
          <w:rFonts w:ascii="Times New Roman" w:hAnsi="Times New Roman" w:cs="Times New Roman"/>
          <w:sz w:val="24"/>
          <w:szCs w:val="24"/>
        </w:rPr>
      </w:pPr>
      <w:r w:rsidRPr="00C671CE">
        <w:rPr>
          <w:rFonts w:ascii="Times New Roman" w:hAnsi="Times New Roman" w:cs="Times New Roman"/>
          <w:sz w:val="24"/>
          <w:szCs w:val="24"/>
        </w:rPr>
        <w:t xml:space="preserve">в </w:t>
      </w:r>
      <w:proofErr w:type="gramStart"/>
      <w:r w:rsidRPr="00C671CE">
        <w:rPr>
          <w:rFonts w:ascii="Times New Roman" w:hAnsi="Times New Roman" w:cs="Times New Roman"/>
          <w:sz w:val="24"/>
          <w:szCs w:val="24"/>
        </w:rPr>
        <w:t>Коломенском</w:t>
      </w:r>
      <w:proofErr w:type="gramEnd"/>
      <w:r w:rsidRPr="00C671CE">
        <w:rPr>
          <w:rFonts w:ascii="Times New Roman" w:hAnsi="Times New Roman" w:cs="Times New Roman"/>
          <w:sz w:val="24"/>
          <w:szCs w:val="24"/>
        </w:rPr>
        <w:t xml:space="preserve">, то у  Троицы, то у Саввы </w:t>
      </w:r>
      <w:proofErr w:type="spellStart"/>
      <w:r w:rsidRPr="00C671CE">
        <w:rPr>
          <w:rFonts w:ascii="Times New Roman" w:hAnsi="Times New Roman" w:cs="Times New Roman"/>
          <w:sz w:val="24"/>
          <w:szCs w:val="24"/>
        </w:rPr>
        <w:t>Сторожевского</w:t>
      </w:r>
      <w:proofErr w:type="spellEnd"/>
      <w:r w:rsidRPr="00C671CE">
        <w:rPr>
          <w:rFonts w:ascii="Times New Roman" w:hAnsi="Times New Roman" w:cs="Times New Roman"/>
          <w:sz w:val="24"/>
          <w:szCs w:val="24"/>
        </w:rPr>
        <w:t xml:space="preserve">, рыщет по монастырям и дворцовым  подмосковным селам, и в этих походах за ним всюду возят иногда на нескольких  подводах его оружейную казну. Следя за Петром в эти годы, видим, с кем он  водится, кем окружён, во что играет; не видим только, садился ли он за  книгу, продолжались ли его учебные занятия. </w:t>
      </w: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spacing w:after="0" w:line="240" w:lineRule="auto"/>
        <w:ind w:firstLine="709"/>
        <w:jc w:val="both"/>
        <w:rPr>
          <w:rFonts w:ascii="Times New Roman" w:hAnsi="Times New Roman" w:cs="Times New Roman"/>
          <w:sz w:val="24"/>
          <w:szCs w:val="24"/>
        </w:rPr>
      </w:pPr>
    </w:p>
    <w:p w:rsidR="004D6B3E" w:rsidRDefault="004D6B3E" w:rsidP="004D6B3E">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Дай название этому отрывку: ________________________________________________________________________________</w:t>
      </w:r>
    </w:p>
    <w:p w:rsidR="004D6B3E" w:rsidRDefault="004D6B3E" w:rsidP="004D6B3E">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Что произошло в стране в 1682 г? ________________________________________________________________________________________________________________________________________________________________________________________________________________________________________________</w:t>
      </w:r>
    </w:p>
    <w:p w:rsidR="004D6B3E" w:rsidRDefault="004D6B3E" w:rsidP="004D6B3E">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занятия Петра: ________________________________________________________________________________________________________________________________________________________________________________________________________________________________________________</w:t>
      </w:r>
    </w:p>
    <w:p w:rsidR="004D6B3E" w:rsidRDefault="004D6B3E" w:rsidP="004D6B3E">
      <w:pPr>
        <w:pStyle w:val="a3"/>
        <w:numPr>
          <w:ilvl w:val="0"/>
          <w:numId w:val="5"/>
        </w:numPr>
        <w:spacing w:after="0" w:line="240" w:lineRule="auto"/>
        <w:rPr>
          <w:rFonts w:ascii="Times New Roman" w:hAnsi="Times New Roman" w:cs="Times New Roman"/>
          <w:sz w:val="24"/>
          <w:szCs w:val="24"/>
        </w:rPr>
      </w:pPr>
      <w:r w:rsidRPr="004D6B3E">
        <w:rPr>
          <w:rFonts w:ascii="Times New Roman" w:hAnsi="Times New Roman" w:cs="Times New Roman"/>
          <w:sz w:val="24"/>
          <w:szCs w:val="24"/>
        </w:rPr>
        <w:t>Как отразятся детские забавы Петра в его взрослой жизни? ________________________________________________________________________________________________________________________________________________________________________________________________________________________________________________</w:t>
      </w:r>
    </w:p>
    <w:p w:rsidR="004D6B3E" w:rsidRPr="004D6B3E" w:rsidRDefault="004D6B3E" w:rsidP="004D6B3E">
      <w:pPr>
        <w:pStyle w:val="a3"/>
        <w:numPr>
          <w:ilvl w:val="0"/>
          <w:numId w:val="5"/>
        </w:numPr>
        <w:spacing w:after="0" w:line="240" w:lineRule="auto"/>
        <w:rPr>
          <w:rFonts w:ascii="Times New Roman" w:hAnsi="Times New Roman" w:cs="Times New Roman"/>
          <w:sz w:val="24"/>
          <w:szCs w:val="24"/>
        </w:rPr>
      </w:pPr>
      <w:r w:rsidRPr="004D6B3E">
        <w:rPr>
          <w:rFonts w:ascii="Times New Roman" w:hAnsi="Times New Roman" w:cs="Times New Roman"/>
          <w:sz w:val="24"/>
          <w:szCs w:val="24"/>
        </w:rPr>
        <w:t>Составь план текста: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6B3E" w:rsidRPr="00C671CE" w:rsidRDefault="004D6B3E" w:rsidP="00C671CE">
      <w:pPr>
        <w:spacing w:after="0" w:line="240" w:lineRule="auto"/>
        <w:rPr>
          <w:rFonts w:ascii="Times New Roman" w:hAnsi="Times New Roman" w:cs="Times New Roman"/>
          <w:sz w:val="24"/>
          <w:szCs w:val="24"/>
        </w:rPr>
      </w:pP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lastRenderedPageBreak/>
        <w:br w:type="page"/>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lastRenderedPageBreak/>
        <w:t xml:space="preserve">Царь Алексей Михайлович очень любил стольника </w:t>
      </w:r>
      <w:proofErr w:type="spellStart"/>
      <w:r w:rsidRPr="00C671CE">
        <w:rPr>
          <w:rFonts w:ascii="Times New Roman" w:hAnsi="Times New Roman" w:cs="Times New Roman"/>
          <w:sz w:val="24"/>
          <w:szCs w:val="24"/>
        </w:rPr>
        <w:t>Артамона</w:t>
      </w:r>
      <w:proofErr w:type="spellEnd"/>
      <w:r w:rsidRPr="00C671CE">
        <w:rPr>
          <w:rFonts w:ascii="Times New Roman" w:hAnsi="Times New Roman" w:cs="Times New Roman"/>
          <w:sz w:val="24"/>
          <w:szCs w:val="24"/>
        </w:rPr>
        <w:t xml:space="preserve"> Сергеевича Матвеева, поручал ему важные дела, бывал у него запросто и любил с ним беседовать, потому что Матвеев был очень умный и сведущий человек. Скучая по смерти своей супруги, дочери боярина Милославского, царь чаще прежнего стал бывать у своего любимца. Однажды он пришел к нему вечером и сказал, что хочет у него ужинать. Хотя тогда не в обычае было девушкам выходить при посторонних, но Матвеев старых обычаев не держался. К ужину вышли жена, маленький сын Матвеева и девица, которая в то время жила у них в доме, Наталия Кирилловна, дочь Кириллы </w:t>
      </w:r>
      <w:proofErr w:type="spellStart"/>
      <w:r w:rsidRPr="00C671CE">
        <w:rPr>
          <w:rFonts w:ascii="Times New Roman" w:hAnsi="Times New Roman" w:cs="Times New Roman"/>
          <w:sz w:val="24"/>
          <w:szCs w:val="24"/>
        </w:rPr>
        <w:t>Полуэктовича</w:t>
      </w:r>
      <w:proofErr w:type="spellEnd"/>
      <w:r w:rsidRPr="00C671CE">
        <w:rPr>
          <w:rFonts w:ascii="Times New Roman" w:hAnsi="Times New Roman" w:cs="Times New Roman"/>
          <w:sz w:val="24"/>
          <w:szCs w:val="24"/>
        </w:rPr>
        <w:t xml:space="preserve"> Нарышкина, товарища Матвеева, тоже стольника и полковника. </w:t>
      </w:r>
      <w:proofErr w:type="gramStart"/>
      <w:r w:rsidRPr="00C671CE">
        <w:rPr>
          <w:rFonts w:ascii="Times New Roman" w:hAnsi="Times New Roman" w:cs="Times New Roman"/>
          <w:sz w:val="24"/>
          <w:szCs w:val="24"/>
        </w:rPr>
        <w:t>Наружность ее понравилась царю; он разговорился с ней, увидел из ее ответов, что она умна и скромна, осведомился, кто она такая, и сказал, что найдет ей жениха.</w:t>
      </w:r>
      <w:proofErr w:type="gramEnd"/>
      <w:r w:rsidRPr="00C671CE">
        <w:rPr>
          <w:rFonts w:ascii="Times New Roman" w:hAnsi="Times New Roman" w:cs="Times New Roman"/>
          <w:sz w:val="24"/>
          <w:szCs w:val="24"/>
        </w:rPr>
        <w:t xml:space="preserve"> Придя через несколько дней к Матвееву, царь сказал, что сам хочет на ней жениться. Матвеев испугался, сказал, что бояре будут ему завидовать и постараются оклеветать его: уж и бывали примеры, что завистливые люди всячески старались погубить выбранных царями невест и их родных. Но царь сказал, что не поверит никаким клеветам на Матвеева, а чтобы не подумали, что он женится на Наталии Кирилловне по проискам своего любимца, приказал по обычаю собрать невест себе на выбор и выбрал Наталию Кирилловну. От </w:t>
      </w:r>
      <w:proofErr w:type="gramStart"/>
      <w:r w:rsidRPr="00C671CE">
        <w:rPr>
          <w:rFonts w:ascii="Times New Roman" w:hAnsi="Times New Roman" w:cs="Times New Roman"/>
          <w:sz w:val="24"/>
          <w:szCs w:val="24"/>
        </w:rPr>
        <w:t>брака его</w:t>
      </w:r>
      <w:proofErr w:type="gramEnd"/>
      <w:r w:rsidRPr="00C671CE">
        <w:rPr>
          <w:rFonts w:ascii="Times New Roman" w:hAnsi="Times New Roman" w:cs="Times New Roman"/>
          <w:sz w:val="24"/>
          <w:szCs w:val="24"/>
        </w:rPr>
        <w:t xml:space="preserve"> с ней родился сын царевич Петр в 1676 году в день св. </w:t>
      </w:r>
      <w:proofErr w:type="spellStart"/>
      <w:r w:rsidRPr="00C671CE">
        <w:rPr>
          <w:rFonts w:ascii="Times New Roman" w:hAnsi="Times New Roman" w:cs="Times New Roman"/>
          <w:sz w:val="24"/>
          <w:szCs w:val="24"/>
        </w:rPr>
        <w:t>Исаакия</w:t>
      </w:r>
      <w:proofErr w:type="spellEnd"/>
      <w:r w:rsidRPr="00C671CE">
        <w:rPr>
          <w:rFonts w:ascii="Times New Roman" w:hAnsi="Times New Roman" w:cs="Times New Roman"/>
          <w:sz w:val="24"/>
          <w:szCs w:val="24"/>
        </w:rPr>
        <w:t xml:space="preserve"> Далматского, 30 мая. Царевичей в старину держали в тереме и годов до 4 никому не показывали, чтобы их не сглазили, а учили только русской грамоте. Только Борис Федорович Годунов обучал своего сына Федора иным наукам. Царь Алексей Михайлович тоже обучал своих сыновей, но учением Петра не мог заняться, потому что умер, когда Петру было еще только три года. Учителем царевича Петра Алексеевича был Никита Моисеевич Зотов, подьячий из посольского приказа, то есть из того места, которое заведовало сношениями с иными государствами.</w:t>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 xml:space="preserve">Тогда чины были совсем иные. Самые старшие вельможи назывались боярами; после них следовали окольничие, потом стольники, спальники, жильцы, дворяне. У стрельцов начальники назывались головами, у солдат полковниками, капитанами. Письменными делами заведовали дьяки, из которых некоторые управляли целыми приказами, то есть тогдашними присутственными местами и </w:t>
      </w:r>
      <w:proofErr w:type="gramStart"/>
      <w:r w:rsidRPr="00C671CE">
        <w:rPr>
          <w:rFonts w:ascii="Times New Roman" w:hAnsi="Times New Roman" w:cs="Times New Roman"/>
          <w:sz w:val="24"/>
          <w:szCs w:val="24"/>
        </w:rPr>
        <w:t>значит</w:t>
      </w:r>
      <w:proofErr w:type="gramEnd"/>
      <w:r w:rsidRPr="00C671CE">
        <w:rPr>
          <w:rFonts w:ascii="Times New Roman" w:hAnsi="Times New Roman" w:cs="Times New Roman"/>
          <w:sz w:val="24"/>
          <w:szCs w:val="24"/>
        </w:rPr>
        <w:t xml:space="preserve"> были иногда наравне с нынешними генералами гражданской службы. Помощниками их были подьячие, а прочие, служившие в приказе, назывались приказными. Из бояр, </w:t>
      </w:r>
      <w:proofErr w:type="spellStart"/>
      <w:r w:rsidRPr="00C671CE">
        <w:rPr>
          <w:rFonts w:ascii="Times New Roman" w:hAnsi="Times New Roman" w:cs="Times New Roman"/>
          <w:sz w:val="24"/>
          <w:szCs w:val="24"/>
        </w:rPr>
        <w:t>окольничьих</w:t>
      </w:r>
      <w:proofErr w:type="spellEnd"/>
      <w:r w:rsidRPr="00C671CE">
        <w:rPr>
          <w:rFonts w:ascii="Times New Roman" w:hAnsi="Times New Roman" w:cs="Times New Roman"/>
          <w:sz w:val="24"/>
          <w:szCs w:val="24"/>
        </w:rPr>
        <w:t>, стольников, а иногда из дьяков, выбирались воеводы для начальствования над войском и городами. В другие же земли посылали для переговоров дьяков, а иной раз и подьячих.</w:t>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Из сыновей царя Алексея Михайловича остались в живых трое: Федор, Иоанн и Петр. Когда Федор Алексеевич сделался царем, то бояре оклеветали Матвеева (который был в большой силе в последнее время царствования Алексея Михайловича), и он был сослан.</w:t>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Когда Федор Алексеевич скончался, Петру было только 10 лет, а брату его, Иоанну, гораздо больше, н</w:t>
      </w:r>
      <w:proofErr w:type="gramStart"/>
      <w:r w:rsidRPr="00C671CE">
        <w:rPr>
          <w:rFonts w:ascii="Times New Roman" w:hAnsi="Times New Roman" w:cs="Times New Roman"/>
          <w:sz w:val="24"/>
          <w:szCs w:val="24"/>
        </w:rPr>
        <w:t>о Иоа</w:t>
      </w:r>
      <w:proofErr w:type="gramEnd"/>
      <w:r w:rsidRPr="00C671CE">
        <w:rPr>
          <w:rFonts w:ascii="Times New Roman" w:hAnsi="Times New Roman" w:cs="Times New Roman"/>
          <w:sz w:val="24"/>
          <w:szCs w:val="24"/>
        </w:rPr>
        <w:t>нн был болен глазами, почти ничего не видел. Патриарх и бояре стали совещаться; кому из двух царевичей быть царем и спросили народ. Народ отвечал, что Петру Алексеевичу. Он и воцарился. Иоанн Алексеевич и не думал спорить с ним о царстве.</w:t>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 xml:space="preserve">Но у Алексея Михайловича было несколько дочерей, и одна из них Софья, некрасивая собой, но очень умная, захотела присвоить себе власть. </w:t>
      </w:r>
      <w:proofErr w:type="gramStart"/>
      <w:r w:rsidRPr="00C671CE">
        <w:rPr>
          <w:rFonts w:ascii="Times New Roman" w:hAnsi="Times New Roman" w:cs="Times New Roman"/>
          <w:sz w:val="24"/>
          <w:szCs w:val="24"/>
        </w:rPr>
        <w:t>Она не походила на прежних русских царевен: они не многому учились, выходили из терема только на богомолье; выдавать их замуж за русских, за подданных царя, было не в обычае, а иноземные принцы тогда совсем почти не ездили в Россию и не женились на наших царевнах: поэтому все они умирали девицами и многие постригались в монахини.</w:t>
      </w:r>
      <w:proofErr w:type="gramEnd"/>
      <w:r w:rsidRPr="00C671CE">
        <w:rPr>
          <w:rFonts w:ascii="Times New Roman" w:hAnsi="Times New Roman" w:cs="Times New Roman"/>
          <w:sz w:val="24"/>
          <w:szCs w:val="24"/>
        </w:rPr>
        <w:t xml:space="preserve"> Софья, напротив того, была очень учена, умна, всюду показывалась и хотела властвовать; во время болезни царя Федора Алексеевича она часто бывала у него, познакомилась там со многими боярами, в том числе с Иваном Михайловичем Милославским и князем Василием Васильевичем Голицыным. Милославские, родственники первой супруги Алексея Михайловича, ненавидели Матвеева и Нарышкиных и знали, что в царствование Петра власть будет в их руках; действительно, Матвеев был возвращен из ссылки. Голицын очень подружился с Софьей, хотя явно не участвовал в ее первых смутах. Всем руководили Софья и Милославский.</w:t>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 xml:space="preserve">В то время в России было о лень мало постоянного войска, хотя и составлялись целые полки солдатские и рейтарские, но в мирное время их распускали, а собирали тогда, когда начиналась война. Только два солдатских полка из иноземцев были постоянно в сборе в Москве в немецкой слободе. Главные же постоянные войска были: конное - казаки, пешее - стрельцы. Стрельцы разделялись на московских и городовых. Городовые жили по разным крепостям и городам для </w:t>
      </w:r>
      <w:r w:rsidRPr="00C671CE">
        <w:rPr>
          <w:rFonts w:ascii="Times New Roman" w:hAnsi="Times New Roman" w:cs="Times New Roman"/>
          <w:sz w:val="24"/>
          <w:szCs w:val="24"/>
        </w:rPr>
        <w:lastRenderedPageBreak/>
        <w:t xml:space="preserve">защиты их, все равно как нынешние гарнизоны. Московские стрельцы жили в Москве: отборный их полк назывался стременным и всюду сопровождал государя; прочие тоже бывали в караулах у Кремля и царских палат; вообще они несли такую же службу, как ныне гвардия. Но хорошего устройства они не имели, хотя и было у них </w:t>
      </w:r>
      <w:proofErr w:type="gramStart"/>
      <w:r w:rsidRPr="00C671CE">
        <w:rPr>
          <w:rFonts w:ascii="Times New Roman" w:hAnsi="Times New Roman" w:cs="Times New Roman"/>
          <w:sz w:val="24"/>
          <w:szCs w:val="24"/>
        </w:rPr>
        <w:t>побольше</w:t>
      </w:r>
      <w:proofErr w:type="gramEnd"/>
      <w:r w:rsidRPr="00C671CE">
        <w:rPr>
          <w:rFonts w:ascii="Times New Roman" w:hAnsi="Times New Roman" w:cs="Times New Roman"/>
          <w:sz w:val="24"/>
          <w:szCs w:val="24"/>
        </w:rPr>
        <w:t xml:space="preserve"> порядка, чем у других тогдашних русских войск. В Москве стрельцам было дозволено заниматься торговлей и промыслами, и они отставали от службы, вольничали. В начале царствования Петра они жаловались на притеснения своих полковников. Правительство, не разобрав дела, отставило этих полковников и даже дозволило стрельцам их мучить. От этого стрельцы стали еще своевольнее.</w:t>
      </w:r>
    </w:p>
    <w:p w:rsidR="00055E95" w:rsidRPr="00C671C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 xml:space="preserve">Софья и Милославский подослали людей, которые стали говорить стрельцам, что царевич Иоанн несправедливо обижен и лишен престола, что </w:t>
      </w:r>
      <w:proofErr w:type="spellStart"/>
      <w:r w:rsidRPr="00C671CE">
        <w:rPr>
          <w:rFonts w:ascii="Times New Roman" w:hAnsi="Times New Roman" w:cs="Times New Roman"/>
          <w:sz w:val="24"/>
          <w:szCs w:val="24"/>
        </w:rPr>
        <w:t>Иарвшноины</w:t>
      </w:r>
      <w:proofErr w:type="spellEnd"/>
      <w:r w:rsidRPr="00C671CE">
        <w:rPr>
          <w:rFonts w:ascii="Times New Roman" w:hAnsi="Times New Roman" w:cs="Times New Roman"/>
          <w:sz w:val="24"/>
          <w:szCs w:val="24"/>
        </w:rPr>
        <w:t xml:space="preserve"> " Матвеев хотят извест</w:t>
      </w:r>
      <w:proofErr w:type="gramStart"/>
      <w:r w:rsidRPr="00C671CE">
        <w:rPr>
          <w:rFonts w:ascii="Times New Roman" w:hAnsi="Times New Roman" w:cs="Times New Roman"/>
          <w:sz w:val="24"/>
          <w:szCs w:val="24"/>
        </w:rPr>
        <w:t>и Иоа</w:t>
      </w:r>
      <w:proofErr w:type="gramEnd"/>
      <w:r w:rsidRPr="00C671CE">
        <w:rPr>
          <w:rFonts w:ascii="Times New Roman" w:hAnsi="Times New Roman" w:cs="Times New Roman"/>
          <w:sz w:val="24"/>
          <w:szCs w:val="24"/>
        </w:rPr>
        <w:t xml:space="preserve">нна, его сестер и всех верных им русских, в том числе и стрельцов; наконец сказали, что Нарышкины задушили царевича. Стрельцы, кроме одного полка Сухарева, схватили оружие и бросились </w:t>
      </w:r>
      <w:proofErr w:type="gramStart"/>
      <w:r w:rsidRPr="00C671CE">
        <w:rPr>
          <w:rFonts w:ascii="Times New Roman" w:hAnsi="Times New Roman" w:cs="Times New Roman"/>
          <w:sz w:val="24"/>
          <w:szCs w:val="24"/>
        </w:rPr>
        <w:t>ко</w:t>
      </w:r>
      <w:proofErr w:type="gramEnd"/>
      <w:r w:rsidRPr="00C671CE">
        <w:rPr>
          <w:rFonts w:ascii="Times New Roman" w:hAnsi="Times New Roman" w:cs="Times New Roman"/>
          <w:sz w:val="24"/>
          <w:szCs w:val="24"/>
        </w:rPr>
        <w:t xml:space="preserve"> дворцу. Царица Наталия Кирилловна вывела на Красное крыльцо царя Петра и царевич</w:t>
      </w:r>
      <w:proofErr w:type="gramStart"/>
      <w:r w:rsidRPr="00C671CE">
        <w:rPr>
          <w:rFonts w:ascii="Times New Roman" w:hAnsi="Times New Roman" w:cs="Times New Roman"/>
          <w:sz w:val="24"/>
          <w:szCs w:val="24"/>
        </w:rPr>
        <w:t>а Иоа</w:t>
      </w:r>
      <w:proofErr w:type="gramEnd"/>
      <w:r w:rsidRPr="00C671CE">
        <w:rPr>
          <w:rFonts w:ascii="Times New Roman" w:hAnsi="Times New Roman" w:cs="Times New Roman"/>
          <w:sz w:val="24"/>
          <w:szCs w:val="24"/>
        </w:rPr>
        <w:t xml:space="preserve">нна Алексеевича и сказала стрельцам: "Вот царь и царевич! </w:t>
      </w:r>
      <w:proofErr w:type="gramStart"/>
      <w:r w:rsidRPr="00C671CE">
        <w:rPr>
          <w:rFonts w:ascii="Times New Roman" w:hAnsi="Times New Roman" w:cs="Times New Roman"/>
          <w:sz w:val="24"/>
          <w:szCs w:val="24"/>
        </w:rPr>
        <w:t>Благодаря</w:t>
      </w:r>
      <w:proofErr w:type="gramEnd"/>
      <w:r w:rsidRPr="00C671CE">
        <w:rPr>
          <w:rFonts w:ascii="Times New Roman" w:hAnsi="Times New Roman" w:cs="Times New Roman"/>
          <w:sz w:val="24"/>
          <w:szCs w:val="24"/>
        </w:rPr>
        <w:t xml:space="preserve"> Бога, они здравствуют и в доме их нет мятежников". Стрельцы взобрались на крыльцо и спрашивал</w:t>
      </w:r>
      <w:proofErr w:type="gramStart"/>
      <w:r w:rsidRPr="00C671CE">
        <w:rPr>
          <w:rFonts w:ascii="Times New Roman" w:hAnsi="Times New Roman" w:cs="Times New Roman"/>
          <w:sz w:val="24"/>
          <w:szCs w:val="24"/>
        </w:rPr>
        <w:t>и Иоа</w:t>
      </w:r>
      <w:proofErr w:type="gramEnd"/>
      <w:r w:rsidRPr="00C671CE">
        <w:rPr>
          <w:rFonts w:ascii="Times New Roman" w:hAnsi="Times New Roman" w:cs="Times New Roman"/>
          <w:sz w:val="24"/>
          <w:szCs w:val="24"/>
        </w:rPr>
        <w:t xml:space="preserve">нна, точно ли это он? Иоанн отвечал им: "Я, никто меня не изводил". Стрельцы готовы были разойтись, но начальник их, князь Михаил Юрьевич Долгорукий, </w:t>
      </w:r>
      <w:proofErr w:type="gramStart"/>
      <w:r w:rsidRPr="00C671CE">
        <w:rPr>
          <w:rFonts w:ascii="Times New Roman" w:hAnsi="Times New Roman" w:cs="Times New Roman"/>
          <w:sz w:val="24"/>
          <w:szCs w:val="24"/>
        </w:rPr>
        <w:t>стал кричать на них Они рассвирепели</w:t>
      </w:r>
      <w:proofErr w:type="gramEnd"/>
      <w:r w:rsidRPr="00C671CE">
        <w:rPr>
          <w:rFonts w:ascii="Times New Roman" w:hAnsi="Times New Roman" w:cs="Times New Roman"/>
          <w:sz w:val="24"/>
          <w:szCs w:val="24"/>
        </w:rPr>
        <w:t xml:space="preserve"> и бросили его с крыльца на копья своих товарищей. Вся толпа их закричала: "Любо! Любо!" Они вырвали также Матвеева из рук царицы Наталии Кирилловны и изрубили его; потом бросились во дворец искать других бояр, которых хотели убить. Имена их были означены в списке, составленном Милославским. Стрельцы обыскивали царские палаты, даже </w:t>
      </w:r>
      <w:proofErr w:type="spellStart"/>
      <w:r w:rsidRPr="00C671CE">
        <w:rPr>
          <w:rFonts w:ascii="Times New Roman" w:hAnsi="Times New Roman" w:cs="Times New Roman"/>
          <w:sz w:val="24"/>
          <w:szCs w:val="24"/>
        </w:rPr>
        <w:t>теремы</w:t>
      </w:r>
      <w:proofErr w:type="spellEnd"/>
      <w:r w:rsidRPr="00C671CE">
        <w:rPr>
          <w:rFonts w:ascii="Times New Roman" w:hAnsi="Times New Roman" w:cs="Times New Roman"/>
          <w:sz w:val="24"/>
          <w:szCs w:val="24"/>
        </w:rPr>
        <w:t xml:space="preserve"> царевен, разбрасывали перины, рылись в темных чуланах, даже врывались в храмы </w:t>
      </w:r>
      <w:proofErr w:type="gramStart"/>
      <w:r w:rsidRPr="00C671CE">
        <w:rPr>
          <w:rFonts w:ascii="Times New Roman" w:hAnsi="Times New Roman" w:cs="Times New Roman"/>
          <w:sz w:val="24"/>
          <w:szCs w:val="24"/>
        </w:rPr>
        <w:t>Божий</w:t>
      </w:r>
      <w:proofErr w:type="gramEnd"/>
      <w:r w:rsidRPr="00C671CE">
        <w:rPr>
          <w:rFonts w:ascii="Times New Roman" w:hAnsi="Times New Roman" w:cs="Times New Roman"/>
          <w:sz w:val="24"/>
          <w:szCs w:val="24"/>
        </w:rPr>
        <w:t xml:space="preserve">, в алтари, ощупывали окровавленными руками престолы, шарили копьями под жертвенниками. Найдя кого-нибудь из </w:t>
      </w:r>
      <w:proofErr w:type="gramStart"/>
      <w:r w:rsidRPr="00C671CE">
        <w:rPr>
          <w:rFonts w:ascii="Times New Roman" w:hAnsi="Times New Roman" w:cs="Times New Roman"/>
          <w:sz w:val="24"/>
          <w:szCs w:val="24"/>
        </w:rPr>
        <w:t>показанных</w:t>
      </w:r>
      <w:proofErr w:type="gramEnd"/>
      <w:r w:rsidRPr="00C671CE">
        <w:rPr>
          <w:rFonts w:ascii="Times New Roman" w:hAnsi="Times New Roman" w:cs="Times New Roman"/>
          <w:sz w:val="24"/>
          <w:szCs w:val="24"/>
        </w:rPr>
        <w:t xml:space="preserve"> в списке, они вытаскивали на Красное крыльцо и спрашивали: "Любо ли?" Толпа кричала: "Любо! Любо!" </w:t>
      </w:r>
      <w:proofErr w:type="gramStart"/>
      <w:r w:rsidRPr="00C671CE">
        <w:rPr>
          <w:rFonts w:ascii="Times New Roman" w:hAnsi="Times New Roman" w:cs="Times New Roman"/>
          <w:sz w:val="24"/>
          <w:szCs w:val="24"/>
        </w:rPr>
        <w:t>И они бросали пойманного на копья.</w:t>
      </w:r>
      <w:proofErr w:type="gramEnd"/>
      <w:r w:rsidRPr="00C671CE">
        <w:rPr>
          <w:rFonts w:ascii="Times New Roman" w:hAnsi="Times New Roman" w:cs="Times New Roman"/>
          <w:sz w:val="24"/>
          <w:szCs w:val="24"/>
        </w:rPr>
        <w:t xml:space="preserve"> Афанасий Кириллович Нарышкин скрылся в алтаре церкви Воскресения Христова: они вытащили его оттуда и изрубили на паперти. К Юрию Алексеевичу Долгорукому, отцу Михаила Юрьевича, 80-летнему старику, они прибежали и стали извиняться, что в запальчивости убили его сына. Он не </w:t>
      </w:r>
      <w:proofErr w:type="gramStart"/>
      <w:r w:rsidRPr="00C671CE">
        <w:rPr>
          <w:rFonts w:ascii="Times New Roman" w:hAnsi="Times New Roman" w:cs="Times New Roman"/>
          <w:sz w:val="24"/>
          <w:szCs w:val="24"/>
        </w:rPr>
        <w:t xml:space="preserve">упрекал их </w:t>
      </w:r>
      <w:proofErr w:type="spellStart"/>
      <w:r w:rsidRPr="00C671CE">
        <w:rPr>
          <w:rFonts w:ascii="Times New Roman" w:hAnsi="Times New Roman" w:cs="Times New Roman"/>
          <w:sz w:val="24"/>
          <w:szCs w:val="24"/>
        </w:rPr>
        <w:t>й</w:t>
      </w:r>
      <w:proofErr w:type="spellEnd"/>
      <w:r w:rsidRPr="00C671CE">
        <w:rPr>
          <w:rFonts w:ascii="Times New Roman" w:hAnsi="Times New Roman" w:cs="Times New Roman"/>
          <w:sz w:val="24"/>
          <w:szCs w:val="24"/>
        </w:rPr>
        <w:t xml:space="preserve"> велел</w:t>
      </w:r>
      <w:proofErr w:type="gramEnd"/>
      <w:r w:rsidRPr="00C671CE">
        <w:rPr>
          <w:rFonts w:ascii="Times New Roman" w:hAnsi="Times New Roman" w:cs="Times New Roman"/>
          <w:sz w:val="24"/>
          <w:szCs w:val="24"/>
        </w:rPr>
        <w:t xml:space="preserve"> им подать пива и меда. Они ушли; мать Михаила Юрьевича со слезами прибежала к мужу; он сказал ей: "Не плачь: щуку они съели, но зубы </w:t>
      </w:r>
      <w:proofErr w:type="gramStart"/>
      <w:r w:rsidRPr="00C671CE">
        <w:rPr>
          <w:rFonts w:ascii="Times New Roman" w:hAnsi="Times New Roman" w:cs="Times New Roman"/>
          <w:sz w:val="24"/>
          <w:szCs w:val="24"/>
        </w:rPr>
        <w:t>у</w:t>
      </w:r>
      <w:proofErr w:type="gramEnd"/>
      <w:r w:rsidRPr="00C671CE">
        <w:rPr>
          <w:rFonts w:ascii="Times New Roman" w:hAnsi="Times New Roman" w:cs="Times New Roman"/>
          <w:sz w:val="24"/>
          <w:szCs w:val="24"/>
        </w:rPr>
        <w:t xml:space="preserve"> ней остались. Быть им, ворам, повешенными". Неверный слуга пересказал это стрельцам. Они воротились, обрубили князю руки и ноги и бросили труп его в навозную кучу. Два следующих дня они продолжали убивать означенных в списке и грабить их дома. Особенно им хотелось убить Ивана Кирилловича Нарышкина, потому что Милославские ненавидели и боялись его более других, и сказали стрельцам, будто он надевал на себя царскую корону. Искали также и доктора или лекаря Галена, которого обвиняли, будто он отравил Федора Алексеевича. Гален был </w:t>
      </w:r>
      <w:proofErr w:type="spellStart"/>
      <w:r w:rsidRPr="00C671CE">
        <w:rPr>
          <w:rFonts w:ascii="Times New Roman" w:hAnsi="Times New Roman" w:cs="Times New Roman"/>
          <w:sz w:val="24"/>
          <w:szCs w:val="24"/>
        </w:rPr>
        <w:t>жид</w:t>
      </w:r>
      <w:proofErr w:type="spellEnd"/>
      <w:r w:rsidRPr="00C671CE">
        <w:rPr>
          <w:rFonts w:ascii="Times New Roman" w:hAnsi="Times New Roman" w:cs="Times New Roman"/>
          <w:sz w:val="24"/>
          <w:szCs w:val="24"/>
        </w:rPr>
        <w:t xml:space="preserve">, несколько раз переменял веру, поступил на царскую службу цирюльником, а потом был доктором. Он точно лечил Федора Алексеевича, но супруга царя и даже сама Софья сказали, что он невинен в его смерти и что он сам отведывал лекарства, которые давал царю. Стрельцы сказали: "Все равно, он колдун, у него в доме нашли сушеных змей", и убили его. Царица скрыла своего любимого брата Ивана Кирилловича. Софья при боярах сказала ей: "Брату твоему не избавиться от стрельцов! Не погибать же нам всем за него". Иван Кириллович причастился Святых Тайн и сказал Софье: "Я не боюсь смерти; только желаю, чтобы моей невинной кровью прекратилось кровопролитие". Наталия Кирилловна благословила брата образом Божией Матери и, горько рыдая, упала на грудь его. Князь Яков Одоевский сказал ей: "Сколько вам, государыня, ни жалеть, а расстаться надо. Ты, Иван, иди скорее, чтобы за тебя одного нам всем не погибнуть". Иван Кириллович, с образом на груди, в сопровождении царицы и царевны вышел из храма. Стрельцы бросились на него и потащили за волосы в застенок, то есть место для пыток. В страшных мучениях он не сказал ни слова. Его подняли на копья и рассекли, потом голову, руки и ноги воткнули на копья. По требованию стрельцов было постановлено, чтобы царями были вместе Иоанн и Петр Алексеевич, а правительницей государства сделалась Софья. Стрельцам от имени царей дана милостивая грамота, где их злодейства названы </w:t>
      </w:r>
      <w:proofErr w:type="spellStart"/>
      <w:r w:rsidRPr="00C671CE">
        <w:rPr>
          <w:rFonts w:ascii="Times New Roman" w:hAnsi="Times New Roman" w:cs="Times New Roman"/>
          <w:sz w:val="24"/>
          <w:szCs w:val="24"/>
        </w:rPr>
        <w:t>побиением</w:t>
      </w:r>
      <w:proofErr w:type="spellEnd"/>
      <w:r w:rsidRPr="00C671CE">
        <w:rPr>
          <w:rFonts w:ascii="Times New Roman" w:hAnsi="Times New Roman" w:cs="Times New Roman"/>
          <w:sz w:val="24"/>
          <w:szCs w:val="24"/>
        </w:rPr>
        <w:t xml:space="preserve"> за дом Пресвятой Богородицы. В честь их поставлен столб на Красной площади, где были написаны их дела и показаны выдуманные вины бояр и прочих людей, которых они убили. Стрельцы названы надворной пехотой, им даны разные льготы, прибавлено жалованье, облегчена служба, прощены недоимки, запрещено полковникам употреблять их на свои </w:t>
      </w:r>
      <w:r w:rsidRPr="00C671CE">
        <w:rPr>
          <w:rFonts w:ascii="Times New Roman" w:hAnsi="Times New Roman" w:cs="Times New Roman"/>
          <w:sz w:val="24"/>
          <w:szCs w:val="24"/>
        </w:rPr>
        <w:lastRenderedPageBreak/>
        <w:t>работы и телесно наказывать без царского разрешения. Начальником их сделался боярин, которого они очень любили, князь Иван Андреевич Хованский.</w:t>
      </w:r>
    </w:p>
    <w:p w:rsidR="00055E95" w:rsidRPr="00C671CE" w:rsidRDefault="00055E95" w:rsidP="00C671CE">
      <w:pPr>
        <w:spacing w:after="0" w:line="240" w:lineRule="auto"/>
        <w:rPr>
          <w:rFonts w:ascii="Times New Roman" w:hAnsi="Times New Roman" w:cs="Times New Roman"/>
          <w:sz w:val="24"/>
          <w:szCs w:val="24"/>
        </w:rPr>
      </w:pPr>
    </w:p>
    <w:p w:rsidR="004D6B3E" w:rsidRDefault="00055E95" w:rsidP="00C671CE">
      <w:pPr>
        <w:spacing w:after="0" w:line="240" w:lineRule="auto"/>
        <w:rPr>
          <w:rFonts w:ascii="Times New Roman" w:hAnsi="Times New Roman" w:cs="Times New Roman"/>
          <w:sz w:val="24"/>
          <w:szCs w:val="24"/>
        </w:rPr>
      </w:pPr>
      <w:r w:rsidRPr="00C671CE">
        <w:rPr>
          <w:rFonts w:ascii="Times New Roman" w:hAnsi="Times New Roman" w:cs="Times New Roman"/>
          <w:sz w:val="24"/>
          <w:szCs w:val="24"/>
        </w:rPr>
        <w:t xml:space="preserve">А.О. </w:t>
      </w:r>
      <w:proofErr w:type="spellStart"/>
      <w:r w:rsidRPr="00C671CE">
        <w:rPr>
          <w:rFonts w:ascii="Times New Roman" w:hAnsi="Times New Roman" w:cs="Times New Roman"/>
          <w:sz w:val="24"/>
          <w:szCs w:val="24"/>
        </w:rPr>
        <w:t>Ишимова</w:t>
      </w:r>
      <w:proofErr w:type="spellEnd"/>
      <w:r w:rsidRPr="00C671CE">
        <w:rPr>
          <w:rFonts w:ascii="Times New Roman" w:hAnsi="Times New Roman" w:cs="Times New Roman"/>
          <w:sz w:val="24"/>
          <w:szCs w:val="24"/>
        </w:rPr>
        <w:t>, 1866 г.</w:t>
      </w:r>
    </w:p>
    <w:p w:rsidR="004D6B3E" w:rsidRDefault="004D6B3E">
      <w:pPr>
        <w:rPr>
          <w:rFonts w:ascii="Times New Roman" w:hAnsi="Times New Roman" w:cs="Times New Roman"/>
          <w:sz w:val="24"/>
          <w:szCs w:val="24"/>
        </w:rPr>
      </w:pPr>
      <w:r>
        <w:rPr>
          <w:rFonts w:ascii="Times New Roman" w:hAnsi="Times New Roman" w:cs="Times New Roman"/>
          <w:sz w:val="24"/>
          <w:szCs w:val="24"/>
        </w:rPr>
        <w:br w:type="page"/>
      </w:r>
    </w:p>
    <w:p w:rsidR="00EF68D5" w:rsidRDefault="00EF68D5" w:rsidP="00C671CE">
      <w:pPr>
        <w:spacing w:after="0" w:line="240" w:lineRule="auto"/>
        <w:rPr>
          <w:rFonts w:ascii="Times New Roman" w:hAnsi="Times New Roman" w:cs="Times New Roman"/>
          <w:sz w:val="24"/>
          <w:szCs w:val="24"/>
        </w:rPr>
        <w:sectPr w:rsidR="00EF68D5" w:rsidSect="004D6B3E">
          <w:pgSz w:w="11906" w:h="16838"/>
          <w:pgMar w:top="567" w:right="707" w:bottom="1134" w:left="851" w:header="708" w:footer="708" w:gutter="0"/>
          <w:cols w:space="708"/>
          <w:docGrid w:linePitch="360"/>
        </w:sectPr>
      </w:pPr>
    </w:p>
    <w:p w:rsidR="00971FD1" w:rsidRPr="00EF68D5" w:rsidRDefault="004D6B3E" w:rsidP="00EF68D5">
      <w:pPr>
        <w:spacing w:after="0" w:line="240" w:lineRule="auto"/>
        <w:jc w:val="center"/>
        <w:rPr>
          <w:rFonts w:ascii="Times New Roman" w:hAnsi="Times New Roman" w:cs="Times New Roman"/>
          <w:sz w:val="32"/>
          <w:szCs w:val="24"/>
        </w:rPr>
      </w:pPr>
      <w:r w:rsidRPr="00EF68D5">
        <w:rPr>
          <w:rFonts w:ascii="Times New Roman" w:hAnsi="Times New Roman" w:cs="Times New Roman"/>
          <w:sz w:val="32"/>
          <w:szCs w:val="24"/>
        </w:rPr>
        <w:lastRenderedPageBreak/>
        <w:t>Проект урока</w:t>
      </w:r>
    </w:p>
    <w:p w:rsidR="004D6B3E" w:rsidRPr="00EF68D5" w:rsidRDefault="004D6B3E" w:rsidP="00EF68D5">
      <w:pPr>
        <w:spacing w:after="0" w:line="240" w:lineRule="auto"/>
        <w:jc w:val="center"/>
        <w:rPr>
          <w:rFonts w:ascii="Times New Roman" w:hAnsi="Times New Roman" w:cs="Times New Roman"/>
          <w:b/>
          <w:sz w:val="32"/>
          <w:szCs w:val="24"/>
        </w:rPr>
      </w:pPr>
      <w:r w:rsidRPr="00EF68D5">
        <w:rPr>
          <w:rFonts w:ascii="Times New Roman" w:hAnsi="Times New Roman" w:cs="Times New Roman"/>
          <w:b/>
          <w:sz w:val="32"/>
          <w:szCs w:val="24"/>
        </w:rPr>
        <w:t xml:space="preserve">Россия на рубеже </w:t>
      </w:r>
      <w:r w:rsidRPr="00EF68D5">
        <w:rPr>
          <w:rFonts w:ascii="Times New Roman" w:hAnsi="Times New Roman" w:cs="Times New Roman"/>
          <w:b/>
          <w:sz w:val="32"/>
          <w:szCs w:val="24"/>
          <w:lang w:val="en-US"/>
        </w:rPr>
        <w:t>XVII</w:t>
      </w:r>
      <w:r w:rsidRPr="00EF68D5">
        <w:rPr>
          <w:rFonts w:ascii="Times New Roman" w:hAnsi="Times New Roman" w:cs="Times New Roman"/>
          <w:b/>
          <w:sz w:val="32"/>
          <w:szCs w:val="24"/>
        </w:rPr>
        <w:t>-</w:t>
      </w:r>
      <w:r w:rsidRPr="00EF68D5">
        <w:rPr>
          <w:rFonts w:ascii="Times New Roman" w:hAnsi="Times New Roman" w:cs="Times New Roman"/>
          <w:b/>
          <w:sz w:val="32"/>
          <w:szCs w:val="24"/>
          <w:lang w:val="en-US"/>
        </w:rPr>
        <w:t>XVIII</w:t>
      </w:r>
      <w:r w:rsidRPr="00EF68D5">
        <w:rPr>
          <w:rFonts w:ascii="Times New Roman" w:hAnsi="Times New Roman" w:cs="Times New Roman"/>
          <w:b/>
          <w:sz w:val="32"/>
          <w:szCs w:val="24"/>
        </w:rPr>
        <w:t xml:space="preserve"> вв.: предпосылки петровских реформ</w:t>
      </w:r>
    </w:p>
    <w:p w:rsidR="00EF68D5" w:rsidRDefault="00EF68D5" w:rsidP="00C671CE">
      <w:pPr>
        <w:spacing w:after="0" w:line="240" w:lineRule="auto"/>
        <w:rPr>
          <w:rFonts w:ascii="Times New Roman" w:hAnsi="Times New Roman" w:cs="Times New Roman"/>
          <w:sz w:val="24"/>
          <w:szCs w:val="24"/>
        </w:rPr>
      </w:pPr>
    </w:p>
    <w:tbl>
      <w:tblPr>
        <w:tblStyle w:val="a4"/>
        <w:tblW w:w="15353" w:type="dxa"/>
        <w:tblLook w:val="04A0"/>
      </w:tblPr>
      <w:tblGrid>
        <w:gridCol w:w="959"/>
        <w:gridCol w:w="3070"/>
        <w:gridCol w:w="4868"/>
        <w:gridCol w:w="3118"/>
        <w:gridCol w:w="3261"/>
        <w:gridCol w:w="77"/>
      </w:tblGrid>
      <w:tr w:rsidR="00EF68D5" w:rsidTr="00EF68D5">
        <w:tc>
          <w:tcPr>
            <w:tcW w:w="15353" w:type="dxa"/>
            <w:gridSpan w:val="6"/>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Задачи:</w:t>
            </w:r>
          </w:p>
          <w:p w:rsidR="00EF68D5" w:rsidRDefault="00EF68D5" w:rsidP="00EF68D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w:t>
            </w:r>
            <w:r w:rsidRPr="00EF68D5">
              <w:rPr>
                <w:rFonts w:ascii="Times New Roman" w:hAnsi="Times New Roman" w:cs="Times New Roman"/>
                <w:sz w:val="24"/>
                <w:szCs w:val="24"/>
              </w:rPr>
              <w:t>ыделить объективные и субъективные предпосылки петровских реформ</w:t>
            </w:r>
            <w:r>
              <w:rPr>
                <w:rFonts w:ascii="Times New Roman" w:hAnsi="Times New Roman" w:cs="Times New Roman"/>
                <w:sz w:val="24"/>
                <w:szCs w:val="24"/>
              </w:rPr>
              <w:t>.</w:t>
            </w:r>
          </w:p>
          <w:p w:rsidR="00EF68D5" w:rsidRDefault="00EF68D5" w:rsidP="00EF68D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Обучение смысловому чтению.</w:t>
            </w:r>
          </w:p>
          <w:p w:rsidR="00EF68D5" w:rsidRPr="00EF68D5" w:rsidRDefault="00EF68D5" w:rsidP="00EF68D5">
            <w:pPr>
              <w:pStyle w:val="a3"/>
              <w:numPr>
                <w:ilvl w:val="0"/>
                <w:numId w:val="6"/>
              </w:numPr>
              <w:rPr>
                <w:rFonts w:ascii="Times New Roman" w:hAnsi="Times New Roman" w:cs="Times New Roman"/>
                <w:sz w:val="24"/>
                <w:szCs w:val="24"/>
              </w:rPr>
            </w:pPr>
          </w:p>
        </w:tc>
      </w:tr>
      <w:tr w:rsidR="00EF68D5" w:rsidTr="00EF68D5">
        <w:trPr>
          <w:gridAfter w:val="1"/>
          <w:wAfter w:w="77" w:type="dxa"/>
        </w:trPr>
        <w:tc>
          <w:tcPr>
            <w:tcW w:w="959" w:type="dxa"/>
          </w:tcPr>
          <w:p w:rsidR="00EF68D5" w:rsidRPr="00EF68D5" w:rsidRDefault="00EF68D5" w:rsidP="00EF68D5">
            <w:pPr>
              <w:pStyle w:val="a3"/>
              <w:numPr>
                <w:ilvl w:val="0"/>
                <w:numId w:val="7"/>
              </w:numPr>
              <w:rPr>
                <w:rFonts w:ascii="Times New Roman" w:hAnsi="Times New Roman" w:cs="Times New Roman"/>
                <w:sz w:val="24"/>
                <w:szCs w:val="24"/>
              </w:rPr>
            </w:pPr>
          </w:p>
        </w:tc>
        <w:tc>
          <w:tcPr>
            <w:tcW w:w="3070" w:type="dxa"/>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4868" w:type="dxa"/>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Обсуждение контрольной работы, проведенной на предыдущем уроке.</w:t>
            </w:r>
          </w:p>
        </w:tc>
        <w:tc>
          <w:tcPr>
            <w:tcW w:w="3118" w:type="dxa"/>
          </w:tcPr>
          <w:p w:rsidR="00EF68D5" w:rsidRDefault="00EF68D5" w:rsidP="00C671CE">
            <w:pPr>
              <w:rPr>
                <w:rFonts w:ascii="Times New Roman" w:hAnsi="Times New Roman" w:cs="Times New Roman"/>
                <w:sz w:val="24"/>
                <w:szCs w:val="24"/>
              </w:rPr>
            </w:pPr>
          </w:p>
        </w:tc>
        <w:tc>
          <w:tcPr>
            <w:tcW w:w="3261" w:type="dxa"/>
          </w:tcPr>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5 минут.</w:t>
            </w:r>
          </w:p>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Приглашение для индивидуальной работы.</w:t>
            </w:r>
          </w:p>
        </w:tc>
      </w:tr>
      <w:tr w:rsidR="00EF68D5" w:rsidTr="00EF68D5">
        <w:trPr>
          <w:gridAfter w:val="1"/>
          <w:wAfter w:w="77" w:type="dxa"/>
        </w:trPr>
        <w:tc>
          <w:tcPr>
            <w:tcW w:w="959" w:type="dxa"/>
          </w:tcPr>
          <w:p w:rsidR="00EF68D5" w:rsidRPr="00EF68D5" w:rsidRDefault="00EF68D5" w:rsidP="00EF68D5">
            <w:pPr>
              <w:pStyle w:val="a3"/>
              <w:numPr>
                <w:ilvl w:val="0"/>
                <w:numId w:val="7"/>
              </w:numPr>
              <w:rPr>
                <w:rFonts w:ascii="Times New Roman" w:hAnsi="Times New Roman" w:cs="Times New Roman"/>
                <w:sz w:val="24"/>
                <w:szCs w:val="24"/>
              </w:rPr>
            </w:pPr>
          </w:p>
        </w:tc>
        <w:tc>
          <w:tcPr>
            <w:tcW w:w="3070" w:type="dxa"/>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Актуализация знания, планирование деятельности, «вызов».</w:t>
            </w:r>
          </w:p>
        </w:tc>
        <w:tc>
          <w:tcPr>
            <w:tcW w:w="4868" w:type="dxa"/>
          </w:tcPr>
          <w:p w:rsidR="00EF68D5" w:rsidRPr="00EF68D5" w:rsidRDefault="00EF68D5" w:rsidP="00EF68D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Обратить внимание на ленту времени после содержания учебника. Вопрос: что меняется в стране в начале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Что этому может способствовать? Определение важности периода в истории страны.</w:t>
            </w:r>
          </w:p>
        </w:tc>
        <w:tc>
          <w:tcPr>
            <w:tcW w:w="3118" w:type="dxa"/>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Отвечают, записывают свои предположения в тетради: формулируют гипотезы.</w:t>
            </w:r>
          </w:p>
        </w:tc>
        <w:tc>
          <w:tcPr>
            <w:tcW w:w="3261" w:type="dxa"/>
          </w:tcPr>
          <w:p w:rsidR="00EF68D5" w:rsidRDefault="004D1CAE" w:rsidP="00C671CE">
            <w:pPr>
              <w:rPr>
                <w:rFonts w:ascii="Times New Roman" w:hAnsi="Times New Roman" w:cs="Times New Roman"/>
                <w:sz w:val="24"/>
                <w:szCs w:val="24"/>
              </w:rPr>
            </w:pPr>
            <w:r>
              <w:rPr>
                <w:rFonts w:ascii="Times New Roman" w:hAnsi="Times New Roman" w:cs="Times New Roman"/>
                <w:sz w:val="24"/>
                <w:szCs w:val="24"/>
              </w:rPr>
              <w:t>5 минут.</w:t>
            </w:r>
          </w:p>
        </w:tc>
      </w:tr>
      <w:tr w:rsidR="00EF68D5" w:rsidTr="00EF68D5">
        <w:trPr>
          <w:gridAfter w:val="1"/>
          <w:wAfter w:w="77" w:type="dxa"/>
        </w:trPr>
        <w:tc>
          <w:tcPr>
            <w:tcW w:w="959" w:type="dxa"/>
          </w:tcPr>
          <w:p w:rsidR="00EF68D5" w:rsidRPr="00EF68D5" w:rsidRDefault="00EF68D5" w:rsidP="00EF68D5">
            <w:pPr>
              <w:pStyle w:val="a3"/>
              <w:numPr>
                <w:ilvl w:val="0"/>
                <w:numId w:val="7"/>
              </w:numPr>
              <w:rPr>
                <w:rFonts w:ascii="Times New Roman" w:hAnsi="Times New Roman" w:cs="Times New Roman"/>
                <w:sz w:val="24"/>
                <w:szCs w:val="24"/>
              </w:rPr>
            </w:pPr>
          </w:p>
        </w:tc>
        <w:tc>
          <w:tcPr>
            <w:tcW w:w="3070" w:type="dxa"/>
          </w:tcPr>
          <w:p w:rsidR="00EF68D5" w:rsidRDefault="00EF68D5" w:rsidP="00C671CE">
            <w:pPr>
              <w:rPr>
                <w:rFonts w:ascii="Times New Roman" w:hAnsi="Times New Roman" w:cs="Times New Roman"/>
                <w:sz w:val="24"/>
                <w:szCs w:val="24"/>
              </w:rPr>
            </w:pP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этап урока: работа с текстом</w:t>
            </w:r>
          </w:p>
        </w:tc>
        <w:tc>
          <w:tcPr>
            <w:tcW w:w="4868" w:type="dxa"/>
          </w:tcPr>
          <w:p w:rsidR="00EF68D5" w:rsidRDefault="004D1CAE" w:rsidP="004D1CAE">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Раздать текст, обсудить задания.</w:t>
            </w:r>
          </w:p>
          <w:p w:rsidR="004D1CAE" w:rsidRDefault="004D1CAE" w:rsidP="004D1CAE">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Работа с текстом.</w:t>
            </w:r>
          </w:p>
          <w:p w:rsidR="004D1CAE" w:rsidRDefault="004D1CAE" w:rsidP="004D1CAE">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Обсуждение содержания текста, выполнение заданий</w:t>
            </w:r>
          </w:p>
          <w:p w:rsidR="004D1CAE" w:rsidRPr="004D1CAE" w:rsidRDefault="004D1CAE" w:rsidP="004D1CAE">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Собрать тексты.</w:t>
            </w:r>
          </w:p>
        </w:tc>
        <w:tc>
          <w:tcPr>
            <w:tcW w:w="3118" w:type="dxa"/>
          </w:tcPr>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 xml:space="preserve">Могут по ходу работы задавать уточняющие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как по содержанию, так и по логике выполнения задания.</w:t>
            </w:r>
          </w:p>
        </w:tc>
        <w:tc>
          <w:tcPr>
            <w:tcW w:w="3261" w:type="dxa"/>
          </w:tcPr>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15 минут</w:t>
            </w:r>
          </w:p>
          <w:p w:rsidR="004D1CAE" w:rsidRDefault="004D1CAE" w:rsidP="00C671CE">
            <w:pPr>
              <w:rPr>
                <w:rFonts w:ascii="Times New Roman" w:hAnsi="Times New Roman" w:cs="Times New Roman"/>
                <w:sz w:val="24"/>
                <w:szCs w:val="24"/>
              </w:rPr>
            </w:pPr>
          </w:p>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5 минут</w:t>
            </w:r>
          </w:p>
          <w:p w:rsidR="004D1CAE" w:rsidRDefault="004D1CAE" w:rsidP="00C671CE">
            <w:pPr>
              <w:rPr>
                <w:rFonts w:ascii="Times New Roman" w:hAnsi="Times New Roman" w:cs="Times New Roman"/>
                <w:sz w:val="24"/>
                <w:szCs w:val="24"/>
              </w:rPr>
            </w:pPr>
          </w:p>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Сказать про оценки за эту работу.</w:t>
            </w:r>
          </w:p>
        </w:tc>
      </w:tr>
      <w:tr w:rsidR="00EF68D5" w:rsidTr="00EF68D5">
        <w:trPr>
          <w:gridAfter w:val="1"/>
          <w:wAfter w:w="77" w:type="dxa"/>
        </w:trPr>
        <w:tc>
          <w:tcPr>
            <w:tcW w:w="959" w:type="dxa"/>
          </w:tcPr>
          <w:p w:rsidR="00EF68D5" w:rsidRPr="00EF68D5" w:rsidRDefault="00EF68D5" w:rsidP="00EF68D5">
            <w:pPr>
              <w:pStyle w:val="a3"/>
              <w:numPr>
                <w:ilvl w:val="0"/>
                <w:numId w:val="7"/>
              </w:numPr>
              <w:rPr>
                <w:rFonts w:ascii="Times New Roman" w:hAnsi="Times New Roman" w:cs="Times New Roman"/>
                <w:sz w:val="24"/>
                <w:szCs w:val="24"/>
              </w:rPr>
            </w:pPr>
          </w:p>
        </w:tc>
        <w:tc>
          <w:tcPr>
            <w:tcW w:w="3070" w:type="dxa"/>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Выводное знание по теме урока.</w:t>
            </w:r>
          </w:p>
        </w:tc>
        <w:tc>
          <w:tcPr>
            <w:tcW w:w="4868" w:type="dxa"/>
          </w:tcPr>
          <w:p w:rsidR="00EF68D5" w:rsidRDefault="004D1CAE" w:rsidP="00C671CE">
            <w:pPr>
              <w:rPr>
                <w:rFonts w:ascii="Times New Roman" w:hAnsi="Times New Roman" w:cs="Times New Roman"/>
                <w:sz w:val="24"/>
                <w:szCs w:val="24"/>
              </w:rPr>
            </w:pP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(по очереди):</w:t>
            </w:r>
          </w:p>
          <w:p w:rsidR="004D1CAE" w:rsidRDefault="004D1CAE" w:rsidP="004D1CAE">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розовые</w:t>
            </w:r>
            <w:proofErr w:type="spellEnd"/>
            <w:r>
              <w:rPr>
                <w:rFonts w:ascii="Times New Roman" w:hAnsi="Times New Roman" w:cs="Times New Roman"/>
                <w:sz w:val="24"/>
                <w:szCs w:val="24"/>
              </w:rPr>
              <w:t>» - Что надо изменить в стране?</w:t>
            </w:r>
          </w:p>
          <w:p w:rsidR="004D1CAE" w:rsidRDefault="004D1CAE" w:rsidP="004D1CAE">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зеленые</w:t>
            </w:r>
            <w:proofErr w:type="gramEnd"/>
            <w:r>
              <w:rPr>
                <w:rFonts w:ascii="Times New Roman" w:hAnsi="Times New Roman" w:cs="Times New Roman"/>
                <w:sz w:val="24"/>
                <w:szCs w:val="24"/>
              </w:rPr>
              <w:t>» - Какие черты характера Петра вы увидели?</w:t>
            </w:r>
          </w:p>
          <w:p w:rsidR="004D1CAE" w:rsidRPr="004D1CAE" w:rsidRDefault="004D1CAE" w:rsidP="004D1CAE">
            <w:pPr>
              <w:rPr>
                <w:rFonts w:ascii="Times New Roman" w:hAnsi="Times New Roman" w:cs="Times New Roman"/>
                <w:sz w:val="24"/>
                <w:szCs w:val="24"/>
              </w:rPr>
            </w:pPr>
            <w:r>
              <w:rPr>
                <w:rFonts w:ascii="Times New Roman" w:hAnsi="Times New Roman" w:cs="Times New Roman"/>
                <w:sz w:val="24"/>
                <w:szCs w:val="24"/>
              </w:rPr>
              <w:t xml:space="preserve">Собрать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вывесить на доску, сгруппировать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Обсудить.</w:t>
            </w:r>
          </w:p>
        </w:tc>
        <w:tc>
          <w:tcPr>
            <w:tcW w:w="3118" w:type="dxa"/>
          </w:tcPr>
          <w:p w:rsidR="00EF68D5" w:rsidRDefault="004D1CAE" w:rsidP="00C671CE">
            <w:pPr>
              <w:rPr>
                <w:rFonts w:ascii="Times New Roman" w:hAnsi="Times New Roman" w:cs="Times New Roman"/>
                <w:sz w:val="24"/>
                <w:szCs w:val="24"/>
              </w:rPr>
            </w:pPr>
            <w:r>
              <w:rPr>
                <w:rFonts w:ascii="Times New Roman" w:hAnsi="Times New Roman" w:cs="Times New Roman"/>
                <w:sz w:val="24"/>
                <w:szCs w:val="24"/>
              </w:rPr>
              <w:t xml:space="preserve">Вместе записываем в тетрадь как объективные и субъективные предпосылки реформ Петра </w:t>
            </w:r>
            <w:r>
              <w:rPr>
                <w:rFonts w:ascii="Times New Roman" w:hAnsi="Times New Roman" w:cs="Times New Roman"/>
                <w:sz w:val="24"/>
                <w:szCs w:val="24"/>
                <w:lang w:val="en-US"/>
              </w:rPr>
              <w:t>I</w:t>
            </w:r>
            <w:r>
              <w:rPr>
                <w:rFonts w:ascii="Times New Roman" w:hAnsi="Times New Roman" w:cs="Times New Roman"/>
                <w:sz w:val="24"/>
                <w:szCs w:val="24"/>
              </w:rPr>
              <w:t>.</w:t>
            </w:r>
          </w:p>
          <w:p w:rsidR="004D1CAE" w:rsidRPr="004D1CAE" w:rsidRDefault="004D1CAE" w:rsidP="00C671CE">
            <w:pPr>
              <w:rPr>
                <w:rFonts w:ascii="Times New Roman" w:hAnsi="Times New Roman" w:cs="Times New Roman"/>
                <w:sz w:val="24"/>
                <w:szCs w:val="24"/>
              </w:rPr>
            </w:pPr>
          </w:p>
        </w:tc>
        <w:tc>
          <w:tcPr>
            <w:tcW w:w="3261" w:type="dxa"/>
          </w:tcPr>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10 минут</w:t>
            </w:r>
          </w:p>
          <w:p w:rsidR="00EF68D5" w:rsidRDefault="004D1CAE" w:rsidP="00C671CE">
            <w:pPr>
              <w:rPr>
                <w:rFonts w:ascii="Times New Roman" w:hAnsi="Times New Roman" w:cs="Times New Roman"/>
                <w:sz w:val="24"/>
                <w:szCs w:val="24"/>
              </w:rPr>
            </w:pPr>
            <w:r>
              <w:rPr>
                <w:rFonts w:ascii="Times New Roman" w:hAnsi="Times New Roman" w:cs="Times New Roman"/>
                <w:sz w:val="24"/>
                <w:szCs w:val="24"/>
              </w:rPr>
              <w:t>Пояснить что такое предпосылки.</w:t>
            </w:r>
          </w:p>
        </w:tc>
      </w:tr>
      <w:tr w:rsidR="00EF68D5" w:rsidTr="00EF68D5">
        <w:trPr>
          <w:gridAfter w:val="1"/>
          <w:wAfter w:w="77" w:type="dxa"/>
        </w:trPr>
        <w:tc>
          <w:tcPr>
            <w:tcW w:w="959" w:type="dxa"/>
          </w:tcPr>
          <w:p w:rsidR="00EF68D5" w:rsidRPr="00EF68D5" w:rsidRDefault="00EF68D5" w:rsidP="00EF68D5">
            <w:pPr>
              <w:pStyle w:val="a3"/>
              <w:numPr>
                <w:ilvl w:val="0"/>
                <w:numId w:val="7"/>
              </w:numPr>
              <w:rPr>
                <w:rFonts w:ascii="Times New Roman" w:hAnsi="Times New Roman" w:cs="Times New Roman"/>
                <w:sz w:val="24"/>
                <w:szCs w:val="24"/>
              </w:rPr>
            </w:pPr>
          </w:p>
        </w:tc>
        <w:tc>
          <w:tcPr>
            <w:tcW w:w="3070" w:type="dxa"/>
          </w:tcPr>
          <w:p w:rsidR="00EF68D5" w:rsidRDefault="00EF68D5" w:rsidP="00C671CE">
            <w:pPr>
              <w:rPr>
                <w:rFonts w:ascii="Times New Roman" w:hAnsi="Times New Roman" w:cs="Times New Roman"/>
                <w:sz w:val="24"/>
                <w:szCs w:val="24"/>
              </w:rPr>
            </w:pPr>
            <w:r>
              <w:rPr>
                <w:rFonts w:ascii="Times New Roman" w:hAnsi="Times New Roman" w:cs="Times New Roman"/>
                <w:sz w:val="24"/>
                <w:szCs w:val="24"/>
              </w:rPr>
              <w:t>Рефлексия.</w:t>
            </w:r>
          </w:p>
        </w:tc>
        <w:tc>
          <w:tcPr>
            <w:tcW w:w="4868" w:type="dxa"/>
          </w:tcPr>
          <w:p w:rsidR="00EF68D5" w:rsidRDefault="004D1CAE" w:rsidP="004D1CA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Вернуться к сформулированным гипотезам, оценить их.</w:t>
            </w:r>
          </w:p>
          <w:p w:rsidR="004D1CAE" w:rsidRPr="004D1CAE" w:rsidRDefault="004D1CAE" w:rsidP="004D1CA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Отметить «+» 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в своей работе на уроке</w:t>
            </w:r>
          </w:p>
        </w:tc>
        <w:tc>
          <w:tcPr>
            <w:tcW w:w="3118" w:type="dxa"/>
          </w:tcPr>
          <w:p w:rsidR="00EF68D5" w:rsidRDefault="004D1CAE" w:rsidP="00C671CE">
            <w:pPr>
              <w:rPr>
                <w:rFonts w:ascii="Times New Roman" w:hAnsi="Times New Roman" w:cs="Times New Roman"/>
                <w:sz w:val="24"/>
                <w:szCs w:val="24"/>
              </w:rPr>
            </w:pPr>
            <w:r>
              <w:rPr>
                <w:rFonts w:ascii="Times New Roman" w:hAnsi="Times New Roman" w:cs="Times New Roman"/>
                <w:sz w:val="24"/>
                <w:szCs w:val="24"/>
              </w:rPr>
              <w:t>Устная работа.</w:t>
            </w:r>
          </w:p>
          <w:p w:rsidR="004D1CAE" w:rsidRDefault="004D1CAE" w:rsidP="00C671CE">
            <w:pPr>
              <w:rPr>
                <w:rFonts w:ascii="Times New Roman" w:hAnsi="Times New Roman" w:cs="Times New Roman"/>
                <w:sz w:val="24"/>
                <w:szCs w:val="24"/>
              </w:rPr>
            </w:pPr>
            <w:r>
              <w:rPr>
                <w:rFonts w:ascii="Times New Roman" w:hAnsi="Times New Roman" w:cs="Times New Roman"/>
                <w:sz w:val="24"/>
                <w:szCs w:val="24"/>
              </w:rPr>
              <w:t>Сформулировать пожелание самому себе на следующий урок.</w:t>
            </w:r>
          </w:p>
        </w:tc>
        <w:tc>
          <w:tcPr>
            <w:tcW w:w="3261" w:type="dxa"/>
          </w:tcPr>
          <w:p w:rsidR="00EF68D5" w:rsidRDefault="004D1CAE" w:rsidP="00C671CE">
            <w:pPr>
              <w:rPr>
                <w:rFonts w:ascii="Times New Roman" w:hAnsi="Times New Roman" w:cs="Times New Roman"/>
                <w:sz w:val="24"/>
                <w:szCs w:val="24"/>
              </w:rPr>
            </w:pPr>
            <w:r>
              <w:rPr>
                <w:rFonts w:ascii="Times New Roman" w:hAnsi="Times New Roman" w:cs="Times New Roman"/>
                <w:sz w:val="24"/>
                <w:szCs w:val="24"/>
              </w:rPr>
              <w:t>5 минут</w:t>
            </w:r>
          </w:p>
        </w:tc>
      </w:tr>
    </w:tbl>
    <w:p w:rsidR="00EF68D5" w:rsidRPr="004D6B3E" w:rsidRDefault="00EF68D5" w:rsidP="00C671CE">
      <w:pPr>
        <w:spacing w:after="0" w:line="240" w:lineRule="auto"/>
        <w:rPr>
          <w:rFonts w:ascii="Times New Roman" w:hAnsi="Times New Roman" w:cs="Times New Roman"/>
          <w:sz w:val="24"/>
          <w:szCs w:val="24"/>
        </w:rPr>
      </w:pPr>
    </w:p>
    <w:sectPr w:rsidR="00EF68D5" w:rsidRPr="004D6B3E" w:rsidSect="00EF68D5">
      <w:pgSz w:w="16838" w:h="11906" w:orient="landscape"/>
      <w:pgMar w:top="851"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EF0"/>
    <w:multiLevelType w:val="hybridMultilevel"/>
    <w:tmpl w:val="4F24A9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E8B03FF"/>
    <w:multiLevelType w:val="hybridMultilevel"/>
    <w:tmpl w:val="BA3C3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C2F71"/>
    <w:multiLevelType w:val="hybridMultilevel"/>
    <w:tmpl w:val="C66CB2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E1C2C1E"/>
    <w:multiLevelType w:val="hybridMultilevel"/>
    <w:tmpl w:val="53D8FA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B31D72"/>
    <w:multiLevelType w:val="hybridMultilevel"/>
    <w:tmpl w:val="BA3C3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00950"/>
    <w:multiLevelType w:val="hybridMultilevel"/>
    <w:tmpl w:val="BA3C3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26C10"/>
    <w:multiLevelType w:val="hybridMultilevel"/>
    <w:tmpl w:val="BA3C3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23623C"/>
    <w:multiLevelType w:val="hybridMultilevel"/>
    <w:tmpl w:val="C35AD1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454245C"/>
    <w:multiLevelType w:val="hybridMultilevel"/>
    <w:tmpl w:val="53D8F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25A5A"/>
    <w:multiLevelType w:val="hybridMultilevel"/>
    <w:tmpl w:val="BA3C3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9"/>
  </w:num>
  <w:num w:numId="5">
    <w:abstractNumId w:val="1"/>
  </w:num>
  <w:num w:numId="6">
    <w:abstractNumId w:val="8"/>
  </w:num>
  <w:num w:numId="7">
    <w:abstractNumId w:val="3"/>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3574"/>
    <w:rsid w:val="00055E95"/>
    <w:rsid w:val="00233574"/>
    <w:rsid w:val="002D44B5"/>
    <w:rsid w:val="003851AC"/>
    <w:rsid w:val="004D1CAE"/>
    <w:rsid w:val="004D6B3E"/>
    <w:rsid w:val="00971FD1"/>
    <w:rsid w:val="00993A6E"/>
    <w:rsid w:val="00A40916"/>
    <w:rsid w:val="00C671CE"/>
    <w:rsid w:val="00DB4BA3"/>
    <w:rsid w:val="00E03589"/>
    <w:rsid w:val="00EF6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A6E"/>
    <w:pPr>
      <w:ind w:left="720"/>
      <w:contextualSpacing/>
    </w:pPr>
  </w:style>
  <w:style w:type="table" w:styleId="a4">
    <w:name w:val="Table Grid"/>
    <w:basedOn w:val="a1"/>
    <w:uiPriority w:val="59"/>
    <w:rsid w:val="00EF6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cp:lastPrinted>2012-10-25T02:30:00Z</cp:lastPrinted>
  <dcterms:created xsi:type="dcterms:W3CDTF">2012-10-23T01:44:00Z</dcterms:created>
  <dcterms:modified xsi:type="dcterms:W3CDTF">2012-10-25T02:30:00Z</dcterms:modified>
</cp:coreProperties>
</file>