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AD" w:rsidRDefault="00FA11AD" w:rsidP="00FA11A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11AD">
        <w:rPr>
          <w:rFonts w:ascii="Times New Roman" w:hAnsi="Times New Roman" w:cs="Times New Roman"/>
          <w:b/>
          <w:sz w:val="28"/>
          <w:szCs w:val="24"/>
        </w:rPr>
        <w:t xml:space="preserve">Материалы для диагностики </w:t>
      </w:r>
    </w:p>
    <w:p w:rsidR="00FA11AD" w:rsidRPr="00FA11AD" w:rsidRDefault="00FA11AD" w:rsidP="00FA11A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11AD">
        <w:rPr>
          <w:rFonts w:ascii="Times New Roman" w:hAnsi="Times New Roman" w:cs="Times New Roman"/>
          <w:b/>
          <w:sz w:val="28"/>
          <w:szCs w:val="24"/>
        </w:rPr>
        <w:t>формирования умения критического анализа информации и личного отношения к тексту (на примере карты и плана).</w:t>
      </w:r>
    </w:p>
    <w:p w:rsidR="00FA11AD" w:rsidRDefault="00FA11AD" w:rsidP="00FA11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5A5C22" w:rsidRDefault="00FA11AD" w:rsidP="00A05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260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5A5C22">
        <w:rPr>
          <w:rFonts w:ascii="Times New Roman" w:hAnsi="Times New Roman" w:cs="Times New Roman"/>
          <w:sz w:val="28"/>
          <w:szCs w:val="28"/>
        </w:rPr>
        <w:t>для диагностики содержат две работы: входную диагностическую работу и итоговую диагностическую работу. Каждая работ представляет собой лист с заданиями и картами для выполнения заданий.</w:t>
      </w:r>
    </w:p>
    <w:p w:rsidR="00FA11AD" w:rsidRPr="00E83260" w:rsidRDefault="005A5C22" w:rsidP="00A05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A11AD" w:rsidRPr="00E83260">
        <w:rPr>
          <w:rFonts w:ascii="Times New Roman" w:hAnsi="Times New Roman" w:cs="Times New Roman"/>
          <w:sz w:val="28"/>
          <w:szCs w:val="28"/>
        </w:rPr>
        <w:t xml:space="preserve">адания </w:t>
      </w:r>
      <w:r>
        <w:rPr>
          <w:rFonts w:ascii="Times New Roman" w:hAnsi="Times New Roman" w:cs="Times New Roman"/>
          <w:sz w:val="28"/>
          <w:szCs w:val="28"/>
        </w:rPr>
        <w:t>имеют три</w:t>
      </w:r>
      <w:r w:rsidR="00DB7A08" w:rsidRPr="00E83260">
        <w:rPr>
          <w:rFonts w:ascii="Times New Roman" w:hAnsi="Times New Roman" w:cs="Times New Roman"/>
          <w:sz w:val="28"/>
          <w:szCs w:val="28"/>
        </w:rPr>
        <w:t xml:space="preserve"> уровн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B7A08" w:rsidRPr="00E83260">
        <w:rPr>
          <w:rFonts w:ascii="Times New Roman" w:hAnsi="Times New Roman" w:cs="Times New Roman"/>
          <w:sz w:val="28"/>
          <w:szCs w:val="28"/>
        </w:rPr>
        <w:t xml:space="preserve"> сложности:</w:t>
      </w:r>
    </w:p>
    <w:p w:rsidR="00E83260" w:rsidRPr="00D81EAC" w:rsidRDefault="00DB7A08" w:rsidP="00D81EA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AC">
        <w:rPr>
          <w:rFonts w:ascii="Times New Roman" w:hAnsi="Times New Roman" w:cs="Times New Roman"/>
          <w:sz w:val="28"/>
          <w:szCs w:val="28"/>
        </w:rPr>
        <w:t xml:space="preserve">Первый уровень – это задания, где надо критически отнестись </w:t>
      </w:r>
      <w:proofErr w:type="gramStart"/>
      <w:r w:rsidRPr="00D81EA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81EAC">
        <w:rPr>
          <w:rFonts w:ascii="Times New Roman" w:hAnsi="Times New Roman" w:cs="Times New Roman"/>
          <w:sz w:val="28"/>
          <w:szCs w:val="28"/>
        </w:rPr>
        <w:t xml:space="preserve"> высказыванием, определить верные они или нет. </w:t>
      </w:r>
      <w:proofErr w:type="gramStart"/>
      <w:r w:rsidRPr="00D81EAC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A0546E" w:rsidRPr="00D81EAC">
        <w:rPr>
          <w:rFonts w:ascii="Times New Roman" w:hAnsi="Times New Roman" w:cs="Times New Roman"/>
          <w:sz w:val="28"/>
          <w:szCs w:val="28"/>
        </w:rPr>
        <w:t>с</w:t>
      </w:r>
      <w:r w:rsidRPr="00D81EAC">
        <w:rPr>
          <w:rFonts w:ascii="Times New Roman" w:hAnsi="Times New Roman" w:cs="Times New Roman"/>
          <w:sz w:val="28"/>
          <w:szCs w:val="28"/>
        </w:rPr>
        <w:t>формулирова</w:t>
      </w:r>
      <w:r w:rsidR="00A0546E" w:rsidRPr="00D81EAC">
        <w:rPr>
          <w:rFonts w:ascii="Times New Roman" w:hAnsi="Times New Roman" w:cs="Times New Roman"/>
          <w:sz w:val="28"/>
          <w:szCs w:val="28"/>
        </w:rPr>
        <w:t>ны</w:t>
      </w:r>
      <w:r w:rsidRPr="00D81EAC">
        <w:rPr>
          <w:rFonts w:ascii="Times New Roman" w:hAnsi="Times New Roman" w:cs="Times New Roman"/>
          <w:sz w:val="28"/>
          <w:szCs w:val="28"/>
        </w:rPr>
        <w:t>, как «укажите «да» или «нет»</w:t>
      </w:r>
      <w:r w:rsidR="00D81EAC" w:rsidRPr="00D81EAC">
        <w:rPr>
          <w:rFonts w:ascii="Times New Roman" w:hAnsi="Times New Roman" w:cs="Times New Roman"/>
          <w:sz w:val="28"/>
          <w:szCs w:val="28"/>
        </w:rPr>
        <w:t xml:space="preserve"> </w:t>
      </w:r>
      <w:r w:rsidR="00A0546E" w:rsidRPr="00D81EAC">
        <w:rPr>
          <w:rFonts w:ascii="Times New Roman" w:hAnsi="Times New Roman" w:cs="Times New Roman"/>
          <w:sz w:val="28"/>
          <w:szCs w:val="28"/>
        </w:rPr>
        <w:t>по поводу утверждений,</w:t>
      </w:r>
      <w:r w:rsidR="00A0546E" w:rsidRPr="00D81E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260" w:rsidRPr="00D81EAC">
        <w:rPr>
          <w:rFonts w:ascii="Times New Roman" w:hAnsi="Times New Roman" w:cs="Times New Roman"/>
          <w:sz w:val="28"/>
          <w:szCs w:val="28"/>
        </w:rPr>
        <w:t>которые надо было оценить.</w:t>
      </w:r>
      <w:proofErr w:type="gramEnd"/>
      <w:r w:rsidR="00E83260" w:rsidRPr="00D81EAC">
        <w:rPr>
          <w:rFonts w:ascii="Times New Roman" w:hAnsi="Times New Roman" w:cs="Times New Roman"/>
          <w:sz w:val="28"/>
          <w:szCs w:val="28"/>
        </w:rPr>
        <w:t xml:space="preserve"> Например: «в нашем микрорайоне есть остановка электропоезда», «улица Речная длиннее улицы </w:t>
      </w:r>
      <w:proofErr w:type="spellStart"/>
      <w:r w:rsidR="00E83260" w:rsidRPr="00D81EAC">
        <w:rPr>
          <w:rFonts w:ascii="Times New Roman" w:hAnsi="Times New Roman" w:cs="Times New Roman"/>
          <w:sz w:val="28"/>
          <w:szCs w:val="28"/>
        </w:rPr>
        <w:t>Голева</w:t>
      </w:r>
      <w:proofErr w:type="spellEnd"/>
      <w:r w:rsidR="00E83260" w:rsidRPr="00D81EAC">
        <w:rPr>
          <w:rFonts w:ascii="Times New Roman" w:hAnsi="Times New Roman" w:cs="Times New Roman"/>
          <w:sz w:val="28"/>
          <w:szCs w:val="28"/>
        </w:rPr>
        <w:t>».</w:t>
      </w:r>
      <w:r w:rsidR="00A0546E" w:rsidRPr="00D81EAC">
        <w:rPr>
          <w:rFonts w:ascii="Times New Roman" w:hAnsi="Times New Roman" w:cs="Times New Roman"/>
          <w:sz w:val="28"/>
          <w:szCs w:val="28"/>
        </w:rPr>
        <w:t xml:space="preserve"> Задания этого уровня направлены на простой поиск </w:t>
      </w:r>
      <w:proofErr w:type="gramStart"/>
      <w:r w:rsidR="00A0546E" w:rsidRPr="00D81EAC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="00A0546E" w:rsidRPr="00D81EAC">
        <w:rPr>
          <w:rFonts w:ascii="Times New Roman" w:hAnsi="Times New Roman" w:cs="Times New Roman"/>
          <w:sz w:val="28"/>
          <w:szCs w:val="28"/>
        </w:rPr>
        <w:t xml:space="preserve"> на карте.</w:t>
      </w:r>
    </w:p>
    <w:p w:rsidR="00DB7A08" w:rsidRDefault="008D5919" w:rsidP="00D81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AC">
        <w:rPr>
          <w:rFonts w:ascii="Times New Roman" w:hAnsi="Times New Roman" w:cs="Times New Roman"/>
          <w:sz w:val="28"/>
          <w:szCs w:val="28"/>
        </w:rPr>
        <w:t>Второй уровень -  это задания, где надо дать краткий ответ и пояснить его</w:t>
      </w:r>
      <w:r w:rsidR="00D81EAC" w:rsidRPr="00D81EAC">
        <w:rPr>
          <w:rFonts w:ascii="Times New Roman" w:hAnsi="Times New Roman" w:cs="Times New Roman"/>
          <w:sz w:val="28"/>
          <w:szCs w:val="28"/>
        </w:rPr>
        <w:t xml:space="preserve">. Задание формулируется как вопросы, ответы на которые ребенок ищет на карте и использует уже имеющийся социальный опыт. Например: «Сколько остановок надо проехать от остановки Плеханова до станции </w:t>
      </w:r>
      <w:proofErr w:type="gramStart"/>
      <w:r w:rsidR="00D81EAC" w:rsidRPr="00D81EAC">
        <w:rPr>
          <w:rFonts w:ascii="Times New Roman" w:hAnsi="Times New Roman" w:cs="Times New Roman"/>
          <w:sz w:val="28"/>
          <w:szCs w:val="28"/>
        </w:rPr>
        <w:t>Пермь</w:t>
      </w:r>
      <w:proofErr w:type="gramEnd"/>
      <w:r w:rsidR="00D81EAC" w:rsidRPr="00D81EAC">
        <w:rPr>
          <w:rFonts w:ascii="Times New Roman" w:hAnsi="Times New Roman" w:cs="Times New Roman"/>
          <w:sz w:val="28"/>
          <w:szCs w:val="28"/>
        </w:rPr>
        <w:t xml:space="preserve"> – 2?» или «мимо </w:t>
      </w:r>
      <w:proofErr w:type="gramStart"/>
      <w:r w:rsidR="00D81EAC" w:rsidRPr="00D81EAC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="00D81EAC" w:rsidRPr="00D81EAC">
        <w:rPr>
          <w:rFonts w:ascii="Times New Roman" w:hAnsi="Times New Roman" w:cs="Times New Roman"/>
          <w:sz w:val="28"/>
          <w:szCs w:val="28"/>
        </w:rPr>
        <w:t xml:space="preserve"> домов можно идти от школы до «китайского рынка».</w:t>
      </w:r>
      <w:r w:rsidR="00D81EAC">
        <w:rPr>
          <w:rFonts w:ascii="Times New Roman" w:hAnsi="Times New Roman" w:cs="Times New Roman"/>
          <w:sz w:val="28"/>
          <w:szCs w:val="28"/>
        </w:rPr>
        <w:t xml:space="preserve"> Задания этого уровня направлены на поиск информац</w:t>
      </w:r>
      <w:proofErr w:type="gramStart"/>
      <w:r w:rsidR="00D81EAC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D81EAC">
        <w:rPr>
          <w:rFonts w:ascii="Times New Roman" w:hAnsi="Times New Roman" w:cs="Times New Roman"/>
          <w:sz w:val="28"/>
          <w:szCs w:val="28"/>
        </w:rPr>
        <w:t xml:space="preserve"> интерпретацию. </w:t>
      </w:r>
    </w:p>
    <w:p w:rsidR="00D81EAC" w:rsidRPr="00D81EAC" w:rsidRDefault="00D81EAC" w:rsidP="00D81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третьего уровня – это задания с открытым ответом,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сформулированы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информацию можно получить, используя эту карту?» это задания направленные на оценку информации, определение значимых позиций при прочтении карты.</w:t>
      </w:r>
    </w:p>
    <w:p w:rsidR="00FA11AD" w:rsidRPr="00D81EAC" w:rsidRDefault="00D81EAC" w:rsidP="00D81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работы проводятся в начале смены и после проведенных занятий в ее конце.</w:t>
      </w:r>
      <w:r w:rsidR="00FA11AD" w:rsidRPr="00D81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1AD" w:rsidRPr="00E83260" w:rsidRDefault="00D81EAC" w:rsidP="00A05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проведения диагностических работ описана в «Порядке проведения процедуры диагностики».</w:t>
      </w:r>
    </w:p>
    <w:sectPr w:rsidR="00FA11AD" w:rsidRPr="00E83260" w:rsidSect="009A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0360F"/>
    <w:multiLevelType w:val="hybridMultilevel"/>
    <w:tmpl w:val="28C4539E"/>
    <w:lvl w:ilvl="0" w:tplc="F6DE3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1AD"/>
    <w:rsid w:val="005A5C22"/>
    <w:rsid w:val="008D5919"/>
    <w:rsid w:val="009A14C7"/>
    <w:rsid w:val="00A0546E"/>
    <w:rsid w:val="00D81EAC"/>
    <w:rsid w:val="00DB7A08"/>
    <w:rsid w:val="00E83260"/>
    <w:rsid w:val="00FA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26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Карманова</dc:creator>
  <cp:keywords/>
  <dc:description/>
  <cp:lastModifiedBy>Карманова</cp:lastModifiedBy>
  <cp:revision>6</cp:revision>
  <dcterms:created xsi:type="dcterms:W3CDTF">2015-10-08T13:43:00Z</dcterms:created>
  <dcterms:modified xsi:type="dcterms:W3CDTF">2015-10-09T05:19:00Z</dcterms:modified>
</cp:coreProperties>
</file>