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F2" w:rsidRDefault="00314DF2" w:rsidP="00314DF2">
      <w:pPr>
        <w:pStyle w:val="a3"/>
        <w:spacing w:before="0" w:beforeAutospacing="0" w:after="0" w:afterAutospacing="0"/>
        <w:ind w:firstLine="709"/>
        <w:rPr>
          <w:sz w:val="22"/>
          <w:szCs w:val="22"/>
        </w:rPr>
      </w:pPr>
      <w:r w:rsidRPr="00314DF2">
        <w:rPr>
          <w:sz w:val="22"/>
          <w:szCs w:val="22"/>
        </w:rPr>
        <w:t>Девятнадцатый век начался с Наполеоновских войн. Великий завоеватель свергал с тронов королей одного за другим и сумел перекроить всю карту Европы. После падения Наполеона его победители собрали в Вене Священный конгресс (1815 год). Они попытались вернуть все обратно. Но возвращенный насильно ста</w:t>
      </w:r>
      <w:r>
        <w:rPr>
          <w:sz w:val="22"/>
          <w:szCs w:val="22"/>
        </w:rPr>
        <w:t xml:space="preserve">рый режим продержался недолго. </w:t>
      </w:r>
    </w:p>
    <w:p w:rsidR="00314DF2" w:rsidRPr="00314DF2" w:rsidRDefault="00314DF2" w:rsidP="00314DF2">
      <w:pPr>
        <w:pStyle w:val="a3"/>
        <w:spacing w:before="0" w:beforeAutospacing="0" w:after="0" w:afterAutospacing="0"/>
        <w:ind w:firstLine="709"/>
        <w:rPr>
          <w:sz w:val="22"/>
          <w:szCs w:val="22"/>
        </w:rPr>
      </w:pPr>
      <w:r w:rsidRPr="00314DF2">
        <w:rPr>
          <w:sz w:val="22"/>
          <w:szCs w:val="22"/>
        </w:rPr>
        <w:t xml:space="preserve">   Наиболее бурным был 19 век во Франции. В 1830 году Июльская революция свергла короля Карла X. Его сменил Луи-Филипп. В 1848 году началась новая революция. Она немедленно отозвалась и в других государствах Европы: Австро-Венгрии, Германии, Италии. Французский король отрекся от престола, но это не устроило часть революционеров, начались восстания рабочих. Президентом был избран Наполеон Бонапарт, племянник великого полководца. </w:t>
      </w:r>
    </w:p>
    <w:p w:rsidR="00314DF2" w:rsidRDefault="00314DF2" w:rsidP="00314DF2">
      <w:pPr>
        <w:pStyle w:val="a3"/>
        <w:spacing w:before="0" w:beforeAutospacing="0" w:after="0" w:afterAutospacing="0"/>
        <w:ind w:firstLine="709"/>
        <w:rPr>
          <w:sz w:val="22"/>
          <w:szCs w:val="22"/>
        </w:rPr>
      </w:pPr>
      <w:r w:rsidRPr="00314DF2">
        <w:rPr>
          <w:sz w:val="22"/>
          <w:szCs w:val="22"/>
        </w:rPr>
        <w:t>    В 1851 году он совершил переворот и объявил себя императором. «Маленький Бонапарт», как его называли, старался подражать своему великому дяде, но был совершенно лишен его талантов. Франция вела много войн, большинство из которых были ей совершенно не нужны. Вместе с тем внутренняя политика Наполеона способствовала экономическому росту. Стремясь сохранить лидирующее положение в Европе, Франция попыталась помешать объединению Германии. Так началась Франко-прусская война (1870-1871). Она закончилась полным разгромом Франции и падением</w:t>
      </w:r>
      <w:proofErr w:type="gramStart"/>
      <w:r w:rsidRPr="00314DF2">
        <w:rPr>
          <w:sz w:val="22"/>
          <w:szCs w:val="22"/>
        </w:rPr>
        <w:t xml:space="preserve"> В</w:t>
      </w:r>
      <w:proofErr w:type="gramEnd"/>
      <w:r w:rsidRPr="00314DF2">
        <w:rPr>
          <w:sz w:val="22"/>
          <w:szCs w:val="22"/>
        </w:rPr>
        <w:t>торой империи, то есть правления Наполеона Бонапарта. Во Франции установилась республика. В 1871 году в осажденном Париже произошло восстание, из</w:t>
      </w:r>
      <w:r>
        <w:rPr>
          <w:sz w:val="22"/>
          <w:szCs w:val="22"/>
        </w:rPr>
        <w:t xml:space="preserve">вестное как Парижская коммуна. </w:t>
      </w:r>
    </w:p>
    <w:p w:rsidR="00314DF2" w:rsidRDefault="00314DF2" w:rsidP="00314DF2">
      <w:pPr>
        <w:pStyle w:val="a3"/>
        <w:spacing w:before="0" w:beforeAutospacing="0" w:after="0" w:afterAutospacing="0"/>
        <w:ind w:firstLine="709"/>
        <w:rPr>
          <w:sz w:val="22"/>
          <w:szCs w:val="22"/>
        </w:rPr>
      </w:pPr>
      <w:r w:rsidRPr="00314DF2">
        <w:rPr>
          <w:sz w:val="22"/>
          <w:szCs w:val="22"/>
        </w:rPr>
        <w:t>    Для Германии вопросом века был вопрос ее объединения. Объединение произошло вокруг Пруссии. Ее король Вильгельм I в 1871 году стал императором Германии. В Германии начала бурно развиваться промышленность, особенно тяжелая. Из-за позднего объединения Германия «опоздала» к разделу колоний. Она считала себя обиженной и боролась с Францией за п</w:t>
      </w:r>
      <w:r>
        <w:rPr>
          <w:sz w:val="22"/>
          <w:szCs w:val="22"/>
        </w:rPr>
        <w:t xml:space="preserve">ервенство в европейских делах. </w:t>
      </w:r>
    </w:p>
    <w:p w:rsidR="00314DF2" w:rsidRDefault="00314DF2" w:rsidP="00314DF2">
      <w:pPr>
        <w:pStyle w:val="a3"/>
        <w:spacing w:before="0" w:beforeAutospacing="0" w:after="0" w:afterAutospacing="0"/>
        <w:ind w:firstLine="709"/>
        <w:rPr>
          <w:sz w:val="22"/>
          <w:szCs w:val="22"/>
        </w:rPr>
      </w:pPr>
      <w:r w:rsidRPr="00314DF2">
        <w:rPr>
          <w:sz w:val="22"/>
          <w:szCs w:val="22"/>
        </w:rPr>
        <w:t xml:space="preserve">   Объединение было важным и для Италии. К началу 19 века часть итальянских земель была под властью Австрии. </w:t>
      </w:r>
      <w:proofErr w:type="gramStart"/>
      <w:r w:rsidRPr="00314DF2">
        <w:rPr>
          <w:sz w:val="22"/>
          <w:szCs w:val="22"/>
        </w:rPr>
        <w:t>Возрождение национального духа было присуще движению Рисорджименто (в переводе с итальянского возрождение).</w:t>
      </w:r>
      <w:proofErr w:type="gramEnd"/>
      <w:r w:rsidRPr="00314DF2">
        <w:rPr>
          <w:sz w:val="22"/>
          <w:szCs w:val="22"/>
        </w:rPr>
        <w:t xml:space="preserve"> В отрядах легендарного Джузеппе Гарибальди сражались</w:t>
      </w:r>
      <w:r>
        <w:rPr>
          <w:sz w:val="22"/>
          <w:szCs w:val="22"/>
        </w:rPr>
        <w:t xml:space="preserve"> и иностранцы, были и русские. </w:t>
      </w:r>
    </w:p>
    <w:p w:rsidR="00314DF2" w:rsidRDefault="00314DF2" w:rsidP="00314DF2">
      <w:pPr>
        <w:pStyle w:val="a3"/>
        <w:spacing w:before="0" w:beforeAutospacing="0" w:after="0" w:afterAutospacing="0"/>
        <w:ind w:firstLine="709"/>
        <w:rPr>
          <w:sz w:val="22"/>
          <w:szCs w:val="22"/>
        </w:rPr>
      </w:pPr>
      <w:r w:rsidRPr="00314DF2">
        <w:rPr>
          <w:sz w:val="22"/>
          <w:szCs w:val="22"/>
        </w:rPr>
        <w:t>   В 1861 году Италия смогла объединит</w:t>
      </w:r>
      <w:r>
        <w:rPr>
          <w:sz w:val="22"/>
          <w:szCs w:val="22"/>
        </w:rPr>
        <w:t xml:space="preserve">ься вокруг Савойской династии. </w:t>
      </w:r>
    </w:p>
    <w:p w:rsidR="00314DF2" w:rsidRDefault="00314DF2" w:rsidP="00314DF2">
      <w:pPr>
        <w:pStyle w:val="a3"/>
        <w:spacing w:before="0" w:beforeAutospacing="0" w:after="0" w:afterAutospacing="0"/>
        <w:ind w:firstLine="709"/>
        <w:rPr>
          <w:sz w:val="22"/>
          <w:szCs w:val="22"/>
        </w:rPr>
      </w:pPr>
      <w:r w:rsidRPr="00314DF2">
        <w:rPr>
          <w:sz w:val="22"/>
          <w:szCs w:val="22"/>
        </w:rPr>
        <w:t>   Британская империя в 19 веке была самой большой империей в мире. Начав промышленную революцию раньше других европейских стран, она вырвалась вперед, но ее тяжелая промышленность стала отставать от Германии. Своим главным соперником Британия считала не Францию или Германию, а Россию. Чтобы не допустить усиления России, в 1856 году Британия начала Крымскую во</w:t>
      </w:r>
      <w:r>
        <w:rPr>
          <w:sz w:val="22"/>
          <w:szCs w:val="22"/>
        </w:rPr>
        <w:t xml:space="preserve">йну против Российской империи. </w:t>
      </w:r>
    </w:p>
    <w:p w:rsidR="00314DF2" w:rsidRDefault="00314DF2" w:rsidP="00314DF2">
      <w:pPr>
        <w:pStyle w:val="a3"/>
        <w:spacing w:before="0" w:beforeAutospacing="0" w:after="0" w:afterAutospacing="0"/>
        <w:ind w:firstLine="709"/>
        <w:rPr>
          <w:sz w:val="22"/>
          <w:szCs w:val="22"/>
        </w:rPr>
      </w:pPr>
      <w:r w:rsidRPr="00314DF2">
        <w:rPr>
          <w:sz w:val="22"/>
          <w:szCs w:val="22"/>
        </w:rPr>
        <w:lastRenderedPageBreak/>
        <w:t>   Большинство стран Восточной Европы и Балкан боролись за государственную независимость. В 1830 году добилась независимости Греция. В 1878 году народы Балкан с помощью России осво</w:t>
      </w:r>
      <w:r>
        <w:rPr>
          <w:sz w:val="22"/>
          <w:szCs w:val="22"/>
        </w:rPr>
        <w:t>бодились от турецкого ига.</w:t>
      </w:r>
    </w:p>
    <w:p w:rsidR="00314DF2" w:rsidRPr="00314DF2" w:rsidRDefault="00314DF2" w:rsidP="00314DF2">
      <w:pPr>
        <w:pStyle w:val="a3"/>
        <w:spacing w:before="0" w:beforeAutospacing="0" w:after="0" w:afterAutospacing="0"/>
        <w:ind w:firstLine="709"/>
        <w:rPr>
          <w:sz w:val="22"/>
          <w:szCs w:val="22"/>
        </w:rPr>
      </w:pPr>
      <w:r w:rsidRPr="00314DF2">
        <w:rPr>
          <w:sz w:val="22"/>
          <w:szCs w:val="22"/>
        </w:rPr>
        <w:t>   Во всех странах Европы бурное развитие промышленности сопровождалось усилением борьбы рабочих за свои права. Растущий слой интеллигенции боролся за свободу слова и другие свободы. Многие революционные общества действовали по всей Европе. Но по мере того, как правительства расширяли круг свобод, революционеры выходили из подполья. Они создавали свои партии, становились членами парламентов.</w:t>
      </w:r>
    </w:p>
    <w:p w:rsidR="00000000" w:rsidRDefault="00314DF2" w:rsidP="00314DF2">
      <w:pPr>
        <w:pStyle w:val="a4"/>
        <w:numPr>
          <w:ilvl w:val="0"/>
          <w:numId w:val="1"/>
        </w:numPr>
        <w:spacing w:after="0" w:line="240" w:lineRule="auto"/>
        <w:ind w:left="360"/>
        <w:rPr>
          <w:rFonts w:ascii="Times New Roman" w:hAnsi="Times New Roman" w:cs="Times New Roman"/>
          <w:b/>
        </w:rPr>
      </w:pPr>
      <w:r w:rsidRPr="00314DF2">
        <w:rPr>
          <w:rFonts w:ascii="Times New Roman" w:hAnsi="Times New Roman" w:cs="Times New Roman"/>
          <w:b/>
        </w:rPr>
        <w:t>Озаглавьте текст</w:t>
      </w:r>
    </w:p>
    <w:p w:rsidR="00314DF2" w:rsidRPr="00314DF2" w:rsidRDefault="00314DF2" w:rsidP="00314DF2">
      <w:pPr>
        <w:pStyle w:val="a4"/>
        <w:spacing w:after="0" w:line="240" w:lineRule="auto"/>
        <w:ind w:left="360"/>
        <w:rPr>
          <w:rFonts w:ascii="Times New Roman" w:hAnsi="Times New Roman" w:cs="Times New Roman"/>
          <w:b/>
        </w:rPr>
      </w:pPr>
    </w:p>
    <w:p w:rsidR="00314DF2" w:rsidRDefault="00314DF2" w:rsidP="00314DF2">
      <w:pPr>
        <w:pStyle w:val="a4"/>
        <w:numPr>
          <w:ilvl w:val="0"/>
          <w:numId w:val="1"/>
        </w:numPr>
        <w:spacing w:after="0" w:line="240" w:lineRule="auto"/>
        <w:ind w:left="360"/>
        <w:rPr>
          <w:rFonts w:ascii="Times New Roman" w:hAnsi="Times New Roman" w:cs="Times New Roman"/>
          <w:b/>
        </w:rPr>
      </w:pPr>
      <w:r w:rsidRPr="00314DF2">
        <w:rPr>
          <w:rFonts w:ascii="Times New Roman" w:hAnsi="Times New Roman" w:cs="Times New Roman"/>
          <w:b/>
        </w:rPr>
        <w:t>Составьте план текста</w:t>
      </w:r>
    </w:p>
    <w:p w:rsidR="00314DF2" w:rsidRDefault="00314DF2" w:rsidP="00314DF2">
      <w:pPr>
        <w:pStyle w:val="a4"/>
        <w:numPr>
          <w:ilvl w:val="0"/>
          <w:numId w:val="2"/>
        </w:numPr>
        <w:spacing w:after="0" w:line="240" w:lineRule="auto"/>
        <w:ind w:left="707"/>
        <w:rPr>
          <w:rFonts w:ascii="Times New Roman" w:hAnsi="Times New Roman" w:cs="Times New Roman"/>
          <w:b/>
        </w:rPr>
      </w:pPr>
      <w:r>
        <w:rPr>
          <w:rFonts w:ascii="Times New Roman" w:hAnsi="Times New Roman" w:cs="Times New Roman"/>
          <w:b/>
        </w:rPr>
        <w:t xml:space="preserve"> </w:t>
      </w:r>
    </w:p>
    <w:p w:rsidR="00314DF2" w:rsidRDefault="00314DF2" w:rsidP="00314DF2">
      <w:pPr>
        <w:pStyle w:val="a4"/>
        <w:numPr>
          <w:ilvl w:val="0"/>
          <w:numId w:val="2"/>
        </w:numPr>
        <w:spacing w:after="0" w:line="240" w:lineRule="auto"/>
        <w:ind w:left="707"/>
        <w:rPr>
          <w:rFonts w:ascii="Times New Roman" w:hAnsi="Times New Roman" w:cs="Times New Roman"/>
          <w:b/>
        </w:rPr>
      </w:pPr>
      <w:r>
        <w:rPr>
          <w:rFonts w:ascii="Times New Roman" w:hAnsi="Times New Roman" w:cs="Times New Roman"/>
          <w:b/>
        </w:rPr>
        <w:t xml:space="preserve"> </w:t>
      </w:r>
    </w:p>
    <w:p w:rsidR="00314DF2" w:rsidRDefault="00314DF2" w:rsidP="00314DF2">
      <w:pPr>
        <w:pStyle w:val="a4"/>
        <w:numPr>
          <w:ilvl w:val="0"/>
          <w:numId w:val="2"/>
        </w:numPr>
        <w:spacing w:after="0" w:line="240" w:lineRule="auto"/>
        <w:ind w:left="707"/>
        <w:rPr>
          <w:rFonts w:ascii="Times New Roman" w:hAnsi="Times New Roman" w:cs="Times New Roman"/>
          <w:b/>
        </w:rPr>
      </w:pPr>
      <w:r>
        <w:rPr>
          <w:rFonts w:ascii="Times New Roman" w:hAnsi="Times New Roman" w:cs="Times New Roman"/>
          <w:b/>
        </w:rPr>
        <w:t xml:space="preserve"> </w:t>
      </w:r>
    </w:p>
    <w:p w:rsidR="00314DF2" w:rsidRDefault="00314DF2" w:rsidP="00314DF2">
      <w:pPr>
        <w:pStyle w:val="a4"/>
        <w:numPr>
          <w:ilvl w:val="0"/>
          <w:numId w:val="2"/>
        </w:numPr>
        <w:spacing w:after="0" w:line="240" w:lineRule="auto"/>
        <w:ind w:left="707"/>
        <w:rPr>
          <w:rFonts w:ascii="Times New Roman" w:hAnsi="Times New Roman" w:cs="Times New Roman"/>
          <w:b/>
        </w:rPr>
      </w:pPr>
      <w:r>
        <w:rPr>
          <w:rFonts w:ascii="Times New Roman" w:hAnsi="Times New Roman" w:cs="Times New Roman"/>
          <w:b/>
        </w:rPr>
        <w:t xml:space="preserve"> </w:t>
      </w:r>
    </w:p>
    <w:p w:rsidR="00314DF2" w:rsidRDefault="00314DF2" w:rsidP="00314DF2">
      <w:pPr>
        <w:pStyle w:val="a4"/>
        <w:spacing w:after="0" w:line="240" w:lineRule="auto"/>
        <w:ind w:left="707"/>
        <w:rPr>
          <w:rFonts w:ascii="Times New Roman" w:hAnsi="Times New Roman" w:cs="Times New Roman"/>
          <w:b/>
        </w:rPr>
      </w:pPr>
    </w:p>
    <w:p w:rsidR="00314DF2" w:rsidRPr="00314DF2" w:rsidRDefault="00314DF2" w:rsidP="00314DF2">
      <w:pPr>
        <w:pStyle w:val="a4"/>
        <w:spacing w:after="0" w:line="240" w:lineRule="auto"/>
        <w:ind w:left="707"/>
        <w:rPr>
          <w:rFonts w:ascii="Times New Roman" w:hAnsi="Times New Roman" w:cs="Times New Roman"/>
          <w:b/>
        </w:rPr>
      </w:pPr>
    </w:p>
    <w:p w:rsidR="00314DF2" w:rsidRDefault="00314DF2" w:rsidP="00314DF2">
      <w:pPr>
        <w:pStyle w:val="a4"/>
        <w:numPr>
          <w:ilvl w:val="0"/>
          <w:numId w:val="1"/>
        </w:numPr>
        <w:spacing w:after="0" w:line="240" w:lineRule="auto"/>
        <w:ind w:left="360"/>
        <w:rPr>
          <w:rFonts w:ascii="Times New Roman" w:hAnsi="Times New Roman" w:cs="Times New Roman"/>
          <w:b/>
        </w:rPr>
      </w:pPr>
      <w:r>
        <w:rPr>
          <w:rFonts w:ascii="Times New Roman" w:hAnsi="Times New Roman" w:cs="Times New Roman"/>
          <w:b/>
        </w:rPr>
        <w:t>Сравните историю указанных в тексте стран, выделив критерий для сравнения</w:t>
      </w:r>
    </w:p>
    <w:p w:rsidR="00314DF2" w:rsidRDefault="00314DF2" w:rsidP="00314DF2">
      <w:pPr>
        <w:pStyle w:val="a4"/>
        <w:spacing w:after="0" w:line="240" w:lineRule="auto"/>
        <w:ind w:left="360"/>
        <w:rPr>
          <w:rFonts w:ascii="Times New Roman" w:hAnsi="Times New Roman" w:cs="Times New Roman"/>
          <w:b/>
        </w:rPr>
      </w:pPr>
      <w:r>
        <w:rPr>
          <w:rFonts w:ascii="Times New Roman" w:hAnsi="Times New Roman" w:cs="Times New Roman"/>
          <w:b/>
        </w:rPr>
        <w:t>Критерий ______________________________________________</w:t>
      </w:r>
    </w:p>
    <w:tbl>
      <w:tblPr>
        <w:tblStyle w:val="a5"/>
        <w:tblW w:w="0" w:type="auto"/>
        <w:tblInd w:w="360" w:type="dxa"/>
        <w:tblLook w:val="04A0"/>
      </w:tblPr>
      <w:tblGrid>
        <w:gridCol w:w="1470"/>
        <w:gridCol w:w="1471"/>
        <w:gridCol w:w="1471"/>
        <w:gridCol w:w="1471"/>
        <w:gridCol w:w="1471"/>
      </w:tblGrid>
      <w:tr w:rsidR="00314DF2" w:rsidTr="00610C6B">
        <w:tc>
          <w:tcPr>
            <w:tcW w:w="7354" w:type="dxa"/>
            <w:gridSpan w:val="5"/>
          </w:tcPr>
          <w:p w:rsidR="00314DF2" w:rsidRDefault="00314DF2" w:rsidP="00314DF2">
            <w:pPr>
              <w:pStyle w:val="a4"/>
              <w:ind w:left="0"/>
              <w:rPr>
                <w:rFonts w:ascii="Times New Roman" w:hAnsi="Times New Roman" w:cs="Times New Roman"/>
                <w:b/>
              </w:rPr>
            </w:pPr>
            <w:r>
              <w:rPr>
                <w:rFonts w:ascii="Times New Roman" w:hAnsi="Times New Roman" w:cs="Times New Roman"/>
                <w:b/>
              </w:rPr>
              <w:t>Общее:</w:t>
            </w:r>
          </w:p>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r>
              <w:rPr>
                <w:rFonts w:ascii="Times New Roman" w:hAnsi="Times New Roman" w:cs="Times New Roman"/>
                <w:b/>
              </w:rPr>
              <w:t>Различия:</w:t>
            </w:r>
          </w:p>
        </w:tc>
      </w:tr>
      <w:tr w:rsidR="00314DF2" w:rsidTr="00314DF2">
        <w:tc>
          <w:tcPr>
            <w:tcW w:w="1470" w:type="dxa"/>
          </w:tcPr>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p>
          <w:p w:rsidR="00314DF2" w:rsidRDefault="00314DF2" w:rsidP="00314DF2">
            <w:pPr>
              <w:pStyle w:val="a4"/>
              <w:ind w:left="0"/>
              <w:rPr>
                <w:rFonts w:ascii="Times New Roman" w:hAnsi="Times New Roman" w:cs="Times New Roman"/>
                <w:b/>
              </w:rPr>
            </w:pPr>
          </w:p>
        </w:tc>
        <w:tc>
          <w:tcPr>
            <w:tcW w:w="1471" w:type="dxa"/>
          </w:tcPr>
          <w:p w:rsidR="00314DF2" w:rsidRDefault="00314DF2" w:rsidP="00314DF2">
            <w:pPr>
              <w:pStyle w:val="a4"/>
              <w:ind w:left="0"/>
              <w:rPr>
                <w:rFonts w:ascii="Times New Roman" w:hAnsi="Times New Roman" w:cs="Times New Roman"/>
                <w:b/>
              </w:rPr>
            </w:pPr>
          </w:p>
        </w:tc>
        <w:tc>
          <w:tcPr>
            <w:tcW w:w="1471" w:type="dxa"/>
          </w:tcPr>
          <w:p w:rsidR="00314DF2" w:rsidRDefault="00314DF2" w:rsidP="00314DF2">
            <w:pPr>
              <w:pStyle w:val="a4"/>
              <w:ind w:left="0"/>
              <w:rPr>
                <w:rFonts w:ascii="Times New Roman" w:hAnsi="Times New Roman" w:cs="Times New Roman"/>
                <w:b/>
              </w:rPr>
            </w:pPr>
          </w:p>
        </w:tc>
        <w:tc>
          <w:tcPr>
            <w:tcW w:w="1471" w:type="dxa"/>
          </w:tcPr>
          <w:p w:rsidR="00314DF2" w:rsidRDefault="00314DF2" w:rsidP="00314DF2">
            <w:pPr>
              <w:pStyle w:val="a4"/>
              <w:ind w:left="0"/>
              <w:rPr>
                <w:rFonts w:ascii="Times New Roman" w:hAnsi="Times New Roman" w:cs="Times New Roman"/>
                <w:b/>
              </w:rPr>
            </w:pPr>
          </w:p>
        </w:tc>
        <w:tc>
          <w:tcPr>
            <w:tcW w:w="1471" w:type="dxa"/>
          </w:tcPr>
          <w:p w:rsidR="00314DF2" w:rsidRDefault="00314DF2" w:rsidP="00314DF2">
            <w:pPr>
              <w:pStyle w:val="a4"/>
              <w:ind w:left="0"/>
              <w:rPr>
                <w:rFonts w:ascii="Times New Roman" w:hAnsi="Times New Roman" w:cs="Times New Roman"/>
                <w:b/>
              </w:rPr>
            </w:pPr>
          </w:p>
        </w:tc>
      </w:tr>
    </w:tbl>
    <w:p w:rsidR="00314DF2" w:rsidRPr="00314DF2" w:rsidRDefault="00314DF2" w:rsidP="00314DF2">
      <w:pPr>
        <w:spacing w:after="0" w:line="240" w:lineRule="auto"/>
        <w:rPr>
          <w:rFonts w:ascii="Times New Roman" w:hAnsi="Times New Roman" w:cs="Times New Roman"/>
          <w:b/>
        </w:rPr>
      </w:pPr>
    </w:p>
    <w:p w:rsidR="00314DF2" w:rsidRPr="00314DF2" w:rsidRDefault="00314DF2" w:rsidP="00314DF2">
      <w:pPr>
        <w:pStyle w:val="a4"/>
        <w:numPr>
          <w:ilvl w:val="0"/>
          <w:numId w:val="1"/>
        </w:numPr>
        <w:spacing w:after="0" w:line="240" w:lineRule="auto"/>
        <w:ind w:left="360"/>
        <w:rPr>
          <w:rFonts w:ascii="Times New Roman" w:hAnsi="Times New Roman" w:cs="Times New Roman"/>
          <w:b/>
        </w:rPr>
      </w:pPr>
      <w:r>
        <w:rPr>
          <w:rFonts w:ascii="Times New Roman" w:hAnsi="Times New Roman" w:cs="Times New Roman"/>
          <w:b/>
        </w:rPr>
        <w:t>Предположите, как повлияли указанные в тексте события на дальнейшее развитие Европы.</w:t>
      </w:r>
    </w:p>
    <w:sectPr w:rsidR="00314DF2" w:rsidRPr="00314DF2" w:rsidSect="00314DF2">
      <w:pgSz w:w="16838" w:h="11906" w:orient="landscape"/>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5654"/>
    <w:multiLevelType w:val="hybridMultilevel"/>
    <w:tmpl w:val="1FD69C1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0D2F6D2C"/>
    <w:multiLevelType w:val="hybridMultilevel"/>
    <w:tmpl w:val="111A92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useFELayout/>
  </w:compat>
  <w:rsids>
    <w:rsidRoot w:val="00314DF2"/>
    <w:rsid w:val="00314D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DF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14DF2"/>
    <w:pPr>
      <w:ind w:left="720"/>
      <w:contextualSpacing/>
    </w:pPr>
  </w:style>
  <w:style w:type="table" w:styleId="a5">
    <w:name w:val="Table Grid"/>
    <w:basedOn w:val="a1"/>
    <w:uiPriority w:val="59"/>
    <w:rsid w:val="00314D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02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526</Words>
  <Characters>2999</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dc:creator>
  <cp:keywords/>
  <dc:description/>
  <cp:lastModifiedBy>Карманова</cp:lastModifiedBy>
  <cp:revision>2</cp:revision>
  <cp:lastPrinted>2014-04-28T13:48:00Z</cp:lastPrinted>
  <dcterms:created xsi:type="dcterms:W3CDTF">2014-04-28T13:41:00Z</dcterms:created>
  <dcterms:modified xsi:type="dcterms:W3CDTF">2014-04-28T13:58:00Z</dcterms:modified>
</cp:coreProperties>
</file>