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3B" w:rsidRDefault="00B93222" w:rsidP="00B93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К</w:t>
      </w:r>
      <w:r w:rsidR="00B64E3B">
        <w:rPr>
          <w:rFonts w:ascii="Times New Roman" w:hAnsi="Times New Roman" w:cs="Times New Roman"/>
          <w:b/>
          <w:sz w:val="32"/>
          <w:szCs w:val="32"/>
        </w:rPr>
        <w:t xml:space="preserve">урсовая подготовка учителей начальной школы </w:t>
      </w:r>
    </w:p>
    <w:p w:rsidR="00726305" w:rsidRDefault="00B64E3B" w:rsidP="00B932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ФГООС Н</w:t>
      </w:r>
      <w:r w:rsidR="00B93222" w:rsidRPr="005F4AA1">
        <w:rPr>
          <w:rFonts w:ascii="Times New Roman" w:hAnsi="Times New Roman" w:cs="Times New Roman"/>
          <w:b/>
          <w:sz w:val="32"/>
          <w:szCs w:val="32"/>
        </w:rPr>
        <w:t>ОО</w:t>
      </w:r>
      <w:r w:rsidR="00B93222" w:rsidRPr="00B9322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647"/>
        <w:gridCol w:w="2772"/>
        <w:gridCol w:w="6095"/>
      </w:tblGrid>
      <w:tr w:rsidR="00B64E3B" w:rsidTr="0068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2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35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КПК, год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Бармина Марина Федоровна</w:t>
            </w:r>
          </w:p>
        </w:tc>
        <w:tc>
          <w:tcPr>
            <w:tcW w:w="6035" w:type="dxa"/>
          </w:tcPr>
          <w:p w:rsidR="00B64E3B" w:rsidRPr="00956AE7" w:rsidRDefault="00956AE7" w:rsidP="00956AE7">
            <w:pPr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ФГОС НОО: актуальные проблемы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еализации», ПГПУ, 72 ч., 2011г. 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"Инновации предметных областей начального образования". РИНО ПГНИИ, 72 ч.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Вострикова Елена Николаевна</w:t>
            </w:r>
          </w:p>
        </w:tc>
        <w:tc>
          <w:tcPr>
            <w:tcW w:w="6035" w:type="dxa"/>
          </w:tcPr>
          <w:p w:rsidR="00682666" w:rsidRDefault="00682666" w:rsidP="00956AE7">
            <w:pPr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2666">
              <w:rPr>
                <w:rFonts w:ascii="Times New Roman" w:hAnsi="Times New Roman" w:cs="Times New Roman"/>
                <w:sz w:val="28"/>
                <w:szCs w:val="28"/>
              </w:rPr>
              <w:t>ФГОС НОО: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ктуальные  проблемы реализации»</w:t>
            </w:r>
            <w:proofErr w:type="gramStart"/>
            <w:r w:rsidRPr="006826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2666">
              <w:rPr>
                <w:rFonts w:ascii="Times New Roman" w:hAnsi="Times New Roman" w:cs="Times New Roman"/>
                <w:sz w:val="28"/>
                <w:szCs w:val="28"/>
              </w:rPr>
              <w:t xml:space="preserve"> ФГБОУ ВПО ПГПУ, 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  <w:p w:rsidR="00682666" w:rsidRDefault="00682666" w:rsidP="00956AE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6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компетенций педагогов начальной и основной школы в области исследовательской, конструкторской и проектной деятельности», РИНО ПГНИУ, 72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  <w:p w:rsidR="00B64E3B" w:rsidRPr="00620033" w:rsidRDefault="00956AE7" w:rsidP="00956AE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Инновации предметных областей начального образования". РИНО ПГНИИ, 72 ч.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035" w:type="dxa"/>
          </w:tcPr>
          <w:p w:rsidR="00682666" w:rsidRDefault="00682666" w:rsidP="0068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66">
              <w:rPr>
                <w:rFonts w:ascii="Times New Roman" w:hAnsi="Times New Roman" w:cs="Times New Roman"/>
                <w:sz w:val="28"/>
                <w:szCs w:val="28"/>
              </w:rPr>
              <w:t>«Теоретико-методологические и методические основы реализации ФГОС», ПГПУ, 104 ч., 2010 г.</w:t>
            </w:r>
            <w:r w:rsidRPr="00025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E3B" w:rsidRPr="00025684" w:rsidRDefault="00025684" w:rsidP="0002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84">
              <w:rPr>
                <w:rFonts w:ascii="Times New Roman" w:hAnsi="Times New Roman" w:cs="Times New Roman"/>
                <w:sz w:val="28"/>
                <w:szCs w:val="28"/>
              </w:rPr>
              <w:t>«Новые подходы к проектированию уроков по ФГОС»,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ПГГПУ, 2014г.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Горшкова Людмила Владимировна</w:t>
            </w:r>
          </w:p>
        </w:tc>
        <w:tc>
          <w:tcPr>
            <w:tcW w:w="6035" w:type="dxa"/>
          </w:tcPr>
          <w:p w:rsidR="00956AE7" w:rsidRDefault="00956AE7" w:rsidP="009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основы реализации стандарта нового поколения и практика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. ПГГПУ, 72ч. Сентябрь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4E3B" w:rsidRPr="00956AE7" w:rsidRDefault="00956AE7" w:rsidP="009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"Инновации предметных областей начального образования". РИНО ПГНИИ, 72 ч.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6035" w:type="dxa"/>
          </w:tcPr>
          <w:p w:rsidR="00B64E3B" w:rsidRPr="00620033" w:rsidRDefault="00956AE7" w:rsidP="006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Стандарт как система требований», ГОУ ВПО ПГПУ, 72ч.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Крылосова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6035" w:type="dxa"/>
          </w:tcPr>
          <w:p w:rsidR="00120EEA" w:rsidRDefault="00120EEA" w:rsidP="009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A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НОО: актуальные проблемы реализации, ФГБОУ ВПО ПГПУ,  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B64E3B" w:rsidRPr="00956AE7" w:rsidRDefault="00956AE7" w:rsidP="009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Инновации предметных областей начального образования". РИНО ПГНИИ, 72 ч.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Кылосова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035" w:type="dxa"/>
          </w:tcPr>
          <w:p w:rsidR="00B64E3B" w:rsidRPr="00120EEA" w:rsidRDefault="00120EEA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EA">
              <w:rPr>
                <w:rFonts w:ascii="Times New Roman" w:hAnsi="Times New Roman" w:cs="Times New Roman"/>
                <w:sz w:val="28"/>
                <w:szCs w:val="28"/>
              </w:rPr>
              <w:t>«Федеральный государственный образовательный стандарт НОО» КГАОУ ДПО «Коми-ПИУУ,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Лузина Анна Владимировна</w:t>
            </w:r>
          </w:p>
        </w:tc>
        <w:tc>
          <w:tcPr>
            <w:tcW w:w="6035" w:type="dxa"/>
          </w:tcPr>
          <w:p w:rsidR="00B64E3B" w:rsidRPr="00B93222" w:rsidRDefault="00025684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профессиональной компетентности учителя начальных классов в процессе реализации ФГОС НОО»,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ПГГПУ, 2014г.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035" w:type="dxa"/>
          </w:tcPr>
          <w:p w:rsidR="00B64E3B" w:rsidRPr="00A72465" w:rsidRDefault="00A72465" w:rsidP="009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65">
              <w:rPr>
                <w:rFonts w:ascii="Times New Roman" w:hAnsi="Times New Roman" w:cs="Times New Roman"/>
                <w:sz w:val="28"/>
                <w:szCs w:val="28"/>
              </w:rPr>
              <w:t xml:space="preserve">"Оценивание предметных и </w:t>
            </w:r>
            <w:proofErr w:type="spellStart"/>
            <w:r w:rsidRPr="00A7246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724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 в </w:t>
            </w:r>
            <w:proofErr w:type="spellStart"/>
            <w:r w:rsidRPr="00A72465">
              <w:rPr>
                <w:rFonts w:ascii="Times New Roman" w:hAnsi="Times New Roman" w:cs="Times New Roman"/>
                <w:sz w:val="28"/>
                <w:szCs w:val="28"/>
              </w:rPr>
              <w:t>сответствии</w:t>
            </w:r>
            <w:proofErr w:type="spellEnd"/>
            <w:r w:rsidRPr="00A72465">
              <w:rPr>
                <w:rFonts w:ascii="Times New Roman" w:hAnsi="Times New Roman" w:cs="Times New Roman"/>
                <w:sz w:val="28"/>
                <w:szCs w:val="28"/>
              </w:rPr>
              <w:t xml:space="preserve"> с ФГОС НОО", ГБУ ДПО "ИРОПК", 72ч.</w:t>
            </w:r>
            <w:r w:rsidR="00956AE7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Панфилова Наталья Александровна</w:t>
            </w:r>
          </w:p>
        </w:tc>
        <w:tc>
          <w:tcPr>
            <w:tcW w:w="6035" w:type="dxa"/>
          </w:tcPr>
          <w:p w:rsidR="00956AE7" w:rsidRDefault="00956AE7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 xml:space="preserve">«Стандарт как система требований», ПГПУ, 72 ч., 2010 г. </w:t>
            </w:r>
          </w:p>
          <w:p w:rsidR="00B64E3B" w:rsidRPr="00B93222" w:rsidRDefault="00025684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84">
              <w:rPr>
                <w:rFonts w:ascii="Times New Roman" w:hAnsi="Times New Roman" w:cs="Times New Roman"/>
                <w:sz w:val="28"/>
                <w:szCs w:val="28"/>
              </w:rPr>
              <w:t>«Новые подходы к проектированию уроков по ФГОС»,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ПГГПУ, 2014г.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Соколова Екатерина Владимировна</w:t>
            </w:r>
          </w:p>
        </w:tc>
        <w:tc>
          <w:tcPr>
            <w:tcW w:w="6035" w:type="dxa"/>
          </w:tcPr>
          <w:p w:rsidR="00B64E3B" w:rsidRPr="00956AE7" w:rsidRDefault="00956AE7" w:rsidP="009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основы реализации стандарта нового поколения и практика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>. ПГГПУ, 72ч.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Тихомирова Марина Александровна</w:t>
            </w:r>
          </w:p>
        </w:tc>
        <w:tc>
          <w:tcPr>
            <w:tcW w:w="6035" w:type="dxa"/>
          </w:tcPr>
          <w:p w:rsidR="00B64E3B" w:rsidRPr="00025684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684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учителя начальных классов в процессе реализации ФГОС НОО»,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ПГГПУ, 2014г.</w:t>
            </w:r>
          </w:p>
        </w:tc>
      </w:tr>
      <w:tr w:rsidR="00B64E3B" w:rsidTr="00682666">
        <w:tc>
          <w:tcPr>
            <w:tcW w:w="587" w:type="dxa"/>
          </w:tcPr>
          <w:p w:rsidR="00B64E3B" w:rsidRDefault="00B64E3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Черепанова Лариса Викторовна</w:t>
            </w:r>
          </w:p>
        </w:tc>
        <w:tc>
          <w:tcPr>
            <w:tcW w:w="6035" w:type="dxa"/>
          </w:tcPr>
          <w:p w:rsidR="00956AE7" w:rsidRDefault="00956AE7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AE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как система требований», ПГПУ, 72 ч., 2010 г. </w:t>
            </w:r>
          </w:p>
          <w:p w:rsidR="00B64E3B" w:rsidRPr="00B93222" w:rsidRDefault="00025684" w:rsidP="005F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684">
              <w:rPr>
                <w:rFonts w:ascii="Times New Roman" w:hAnsi="Times New Roman" w:cs="Times New Roman"/>
                <w:sz w:val="28"/>
                <w:szCs w:val="28"/>
              </w:rPr>
              <w:t>«Новые подходы к проектированию уроков по ФГОС»,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ПГГПУ, 2014г.</w:t>
            </w:r>
          </w:p>
        </w:tc>
      </w:tr>
      <w:tr w:rsidR="00025684" w:rsidTr="00682666">
        <w:tc>
          <w:tcPr>
            <w:tcW w:w="587" w:type="dxa"/>
          </w:tcPr>
          <w:p w:rsidR="00025684" w:rsidRDefault="00025684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32" w:type="dxa"/>
          </w:tcPr>
          <w:p w:rsidR="00025684" w:rsidRPr="005624FB" w:rsidRDefault="00025684" w:rsidP="009B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Ширниязова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6035" w:type="dxa"/>
          </w:tcPr>
          <w:p w:rsidR="00025684" w:rsidRPr="00B93222" w:rsidRDefault="00025684" w:rsidP="0002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учителя начальных классов в процессе реализации ФГОС НОО», 72ч. ПГГПУ, 2014г</w:t>
            </w:r>
          </w:p>
        </w:tc>
      </w:tr>
      <w:tr w:rsidR="00025684" w:rsidTr="00682666">
        <w:tc>
          <w:tcPr>
            <w:tcW w:w="587" w:type="dxa"/>
          </w:tcPr>
          <w:p w:rsidR="00025684" w:rsidRDefault="00025684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32" w:type="dxa"/>
          </w:tcPr>
          <w:p w:rsidR="00025684" w:rsidRPr="005624FB" w:rsidRDefault="00025684" w:rsidP="009B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Ширяева Юлия Александровна</w:t>
            </w:r>
          </w:p>
        </w:tc>
        <w:tc>
          <w:tcPr>
            <w:tcW w:w="6035" w:type="dxa"/>
          </w:tcPr>
          <w:p w:rsidR="00025684" w:rsidRPr="00A72465" w:rsidRDefault="00A72465" w:rsidP="00B932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2465">
              <w:rPr>
                <w:rFonts w:ascii="Times New Roman" w:hAnsi="Times New Roman" w:cs="Times New Roman"/>
                <w:i/>
                <w:sz w:val="28"/>
                <w:szCs w:val="28"/>
              </w:rPr>
              <w:t>Мол</w:t>
            </w:r>
            <w:proofErr w:type="gramStart"/>
            <w:r w:rsidRPr="00A72465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A72465">
              <w:rPr>
                <w:rFonts w:ascii="Times New Roman" w:hAnsi="Times New Roman" w:cs="Times New Roman"/>
                <w:i/>
                <w:sz w:val="28"/>
                <w:szCs w:val="28"/>
              </w:rPr>
              <w:t>пециалист</w:t>
            </w:r>
            <w:proofErr w:type="spellEnd"/>
            <w:r w:rsidRPr="00A72465">
              <w:rPr>
                <w:rFonts w:ascii="Times New Roman" w:hAnsi="Times New Roman" w:cs="Times New Roman"/>
                <w:i/>
                <w:sz w:val="28"/>
                <w:szCs w:val="28"/>
              </w:rPr>
              <w:t>, диплом 2015г.</w:t>
            </w:r>
          </w:p>
        </w:tc>
      </w:tr>
      <w:tr w:rsidR="00025684" w:rsidTr="00682666">
        <w:tc>
          <w:tcPr>
            <w:tcW w:w="587" w:type="dxa"/>
          </w:tcPr>
          <w:p w:rsidR="00025684" w:rsidRDefault="00025684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32" w:type="dxa"/>
          </w:tcPr>
          <w:p w:rsidR="00025684" w:rsidRPr="005624FB" w:rsidRDefault="00025684" w:rsidP="009B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Шмакова Елена Геннадьевна</w:t>
            </w:r>
          </w:p>
        </w:tc>
        <w:tc>
          <w:tcPr>
            <w:tcW w:w="6035" w:type="dxa"/>
          </w:tcPr>
          <w:p w:rsidR="00025684" w:rsidRPr="00A72465" w:rsidRDefault="00A72465" w:rsidP="00A72465">
            <w:pPr>
              <w:pStyle w:val="a4"/>
              <w:spacing w:after="0"/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A72465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основы реализации стандарта нового поколения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внедрения. ПГГПУ, 72ч. </w:t>
            </w:r>
            <w:r w:rsidRPr="00A72465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93222" w:rsidRPr="00B93222" w:rsidRDefault="00B93222" w:rsidP="00B93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22" w:rsidRPr="00B93222" w:rsidRDefault="00B932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222" w:rsidRPr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282"/>
    <w:multiLevelType w:val="multilevel"/>
    <w:tmpl w:val="CC6AA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4403DB2"/>
    <w:multiLevelType w:val="multilevel"/>
    <w:tmpl w:val="A88C77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C6"/>
    <w:rsid w:val="00025684"/>
    <w:rsid w:val="00120EEA"/>
    <w:rsid w:val="002C20AE"/>
    <w:rsid w:val="005624FB"/>
    <w:rsid w:val="005F4AA1"/>
    <w:rsid w:val="00620033"/>
    <w:rsid w:val="00664124"/>
    <w:rsid w:val="00682666"/>
    <w:rsid w:val="00726305"/>
    <w:rsid w:val="00956AE7"/>
    <w:rsid w:val="00A72465"/>
    <w:rsid w:val="00AD51C6"/>
    <w:rsid w:val="00B64E3B"/>
    <w:rsid w:val="00B93222"/>
    <w:rsid w:val="00BA7682"/>
    <w:rsid w:val="00D140FB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B9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620033"/>
    <w:pPr>
      <w:spacing w:after="200" w:line="276" w:lineRule="auto"/>
      <w:ind w:left="720"/>
      <w:contextualSpacing/>
    </w:pPr>
  </w:style>
  <w:style w:type="table" w:styleId="-3">
    <w:name w:val="Table Web 3"/>
    <w:basedOn w:val="a1"/>
    <w:uiPriority w:val="99"/>
    <w:semiHidden/>
    <w:unhideWhenUsed/>
    <w:rsid w:val="00B93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140FB"/>
  </w:style>
  <w:style w:type="paragraph" w:styleId="a5">
    <w:name w:val="Balloon Text"/>
    <w:basedOn w:val="a"/>
    <w:link w:val="a6"/>
    <w:uiPriority w:val="99"/>
    <w:semiHidden/>
    <w:unhideWhenUsed/>
    <w:rsid w:val="002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B9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620033"/>
    <w:pPr>
      <w:spacing w:after="200" w:line="276" w:lineRule="auto"/>
      <w:ind w:left="720"/>
      <w:contextualSpacing/>
    </w:pPr>
  </w:style>
  <w:style w:type="table" w:styleId="-3">
    <w:name w:val="Table Web 3"/>
    <w:basedOn w:val="a1"/>
    <w:uiPriority w:val="99"/>
    <w:semiHidden/>
    <w:unhideWhenUsed/>
    <w:rsid w:val="00B93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140FB"/>
  </w:style>
  <w:style w:type="paragraph" w:styleId="a5">
    <w:name w:val="Balloon Text"/>
    <w:basedOn w:val="a"/>
    <w:link w:val="a6"/>
    <w:uiPriority w:val="99"/>
    <w:semiHidden/>
    <w:unhideWhenUsed/>
    <w:rsid w:val="002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Золотовы</cp:lastModifiedBy>
  <cp:revision>10</cp:revision>
  <cp:lastPrinted>2015-10-13T13:04:00Z</cp:lastPrinted>
  <dcterms:created xsi:type="dcterms:W3CDTF">2015-10-13T13:05:00Z</dcterms:created>
  <dcterms:modified xsi:type="dcterms:W3CDTF">2015-10-13T15:47:00Z</dcterms:modified>
</cp:coreProperties>
</file>